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AB15" w14:textId="2C396E83" w:rsidR="0093542B" w:rsidRPr="00681B25" w:rsidRDefault="00535740" w:rsidP="008A179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504A">
        <w:rPr>
          <w:rFonts w:ascii="Times New Roman" w:hAnsi="Times New Roman" w:cs="Times New Roman"/>
          <w:b/>
          <w:bCs/>
          <w:sz w:val="24"/>
          <w:szCs w:val="24"/>
        </w:rPr>
        <w:t xml:space="preserve">Dramatic Prakrit and the Diversity of Middle Indic Registers in </w:t>
      </w:r>
      <w:proofErr w:type="spellStart"/>
      <w:r w:rsidRPr="009C504A">
        <w:rPr>
          <w:rFonts w:ascii="Times New Roman" w:hAnsi="Times New Roman" w:cs="Times New Roman"/>
          <w:b/>
          <w:bCs/>
          <w:sz w:val="24"/>
          <w:szCs w:val="24"/>
        </w:rPr>
        <w:t>Śūdraka’s</w:t>
      </w:r>
      <w:proofErr w:type="spellEnd"/>
      <w:r w:rsidRPr="009C50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50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Mṛcchakaṭika</w:t>
      </w:r>
      <w:proofErr w:type="spellEnd"/>
      <w:r w:rsidRPr="009C50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634A750B" w14:textId="64D66F92" w:rsidR="002D377D" w:rsidRDefault="008A1795" w:rsidP="008A1795">
      <w:pPr>
        <w:jc w:val="both"/>
        <w:rPr>
          <w:rFonts w:ascii="Times New Roman" w:hAnsi="Times New Roman" w:cs="Times New Roman"/>
        </w:rPr>
      </w:pPr>
      <w:r w:rsidRPr="008A1795">
        <w:rPr>
          <w:rFonts w:ascii="Times New Roman" w:hAnsi="Times New Roman" w:cs="Times New Roman"/>
        </w:rPr>
        <w:t xml:space="preserve">This presentation </w:t>
      </w:r>
      <w:r w:rsidR="00D57E7F">
        <w:rPr>
          <w:rFonts w:ascii="Times New Roman" w:hAnsi="Times New Roman" w:cs="Times New Roman"/>
        </w:rPr>
        <w:t xml:space="preserve">will </w:t>
      </w:r>
      <w:r w:rsidR="004B7201">
        <w:rPr>
          <w:rFonts w:ascii="Times New Roman" w:hAnsi="Times New Roman" w:cs="Times New Roman"/>
        </w:rPr>
        <w:t>explore</w:t>
      </w:r>
      <w:r w:rsidR="00D57E7F">
        <w:rPr>
          <w:rFonts w:ascii="Times New Roman" w:hAnsi="Times New Roman" w:cs="Times New Roman"/>
        </w:rPr>
        <w:t xml:space="preserve"> </w:t>
      </w:r>
      <w:r w:rsidRPr="008A1795">
        <w:rPr>
          <w:rFonts w:ascii="Times New Roman" w:hAnsi="Times New Roman" w:cs="Times New Roman"/>
        </w:rPr>
        <w:t xml:space="preserve">the sociolinguistic world of </w:t>
      </w:r>
      <w:proofErr w:type="spellStart"/>
      <w:r w:rsidRPr="008A1795">
        <w:rPr>
          <w:rFonts w:ascii="Times New Roman" w:hAnsi="Times New Roman" w:cs="Times New Roman"/>
        </w:rPr>
        <w:t>Śūdraka’s</w:t>
      </w:r>
      <w:proofErr w:type="spellEnd"/>
      <w:r w:rsidRPr="008A1795">
        <w:rPr>
          <w:rFonts w:ascii="Times New Roman" w:hAnsi="Times New Roman" w:cs="Times New Roman"/>
        </w:rPr>
        <w:t xml:space="preserve"> </w:t>
      </w:r>
      <w:proofErr w:type="spellStart"/>
      <w:r w:rsidRPr="008A1795">
        <w:rPr>
          <w:rFonts w:ascii="Times New Roman" w:hAnsi="Times New Roman" w:cs="Times New Roman"/>
          <w:i/>
          <w:iCs/>
        </w:rPr>
        <w:t>Mṛcchakaṭika</w:t>
      </w:r>
      <w:proofErr w:type="spellEnd"/>
      <w:r w:rsidR="00681B25">
        <w:rPr>
          <w:rFonts w:ascii="Times New Roman" w:hAnsi="Times New Roman" w:cs="Times New Roman"/>
        </w:rPr>
        <w:t xml:space="preserve"> (</w:t>
      </w:r>
      <w:r w:rsidR="00681B25">
        <w:rPr>
          <w:rFonts w:ascii="Times New Roman" w:hAnsi="Times New Roman" w:cs="Times New Roman"/>
          <w:i/>
          <w:iCs/>
        </w:rPr>
        <w:t>c</w:t>
      </w:r>
      <w:r w:rsidR="00681B25">
        <w:rPr>
          <w:rFonts w:ascii="Times New Roman" w:hAnsi="Times New Roman" w:cs="Times New Roman"/>
        </w:rPr>
        <w:t>.3</w:t>
      </w:r>
      <w:r w:rsidR="00681B25" w:rsidRPr="00681B25">
        <w:rPr>
          <w:rFonts w:ascii="Times New Roman" w:hAnsi="Times New Roman" w:cs="Times New Roman"/>
          <w:vertAlign w:val="superscript"/>
        </w:rPr>
        <w:t>rd</w:t>
      </w:r>
      <w:r w:rsidR="00681B25">
        <w:rPr>
          <w:rFonts w:ascii="Times New Roman" w:hAnsi="Times New Roman" w:cs="Times New Roman"/>
        </w:rPr>
        <w:t xml:space="preserve"> century CE)</w:t>
      </w:r>
      <w:r w:rsidRPr="008A1795">
        <w:rPr>
          <w:rFonts w:ascii="Times New Roman" w:hAnsi="Times New Roman" w:cs="Times New Roman"/>
        </w:rPr>
        <w:t xml:space="preserve">, or </w:t>
      </w:r>
      <w:r w:rsidRPr="008A1795">
        <w:rPr>
          <w:rFonts w:ascii="Times New Roman" w:hAnsi="Times New Roman" w:cs="Times New Roman"/>
          <w:i/>
          <w:iCs/>
        </w:rPr>
        <w:t>The Little Clay Cart</w:t>
      </w:r>
      <w:r w:rsidRPr="008A1795">
        <w:rPr>
          <w:rFonts w:ascii="Times New Roman" w:hAnsi="Times New Roman" w:cs="Times New Roman"/>
        </w:rPr>
        <w:t>, exploring how language functioned</w:t>
      </w:r>
      <w:r w:rsidR="005F43E4">
        <w:rPr>
          <w:rFonts w:ascii="Times New Roman" w:hAnsi="Times New Roman" w:cs="Times New Roman"/>
        </w:rPr>
        <w:t xml:space="preserve"> </w:t>
      </w:r>
      <w:r w:rsidR="008D151E">
        <w:rPr>
          <w:rFonts w:ascii="Times New Roman" w:hAnsi="Times New Roman" w:cs="Times New Roman"/>
        </w:rPr>
        <w:t>in various ways</w:t>
      </w:r>
      <w:r w:rsidRPr="008A1795">
        <w:rPr>
          <w:rFonts w:ascii="Times New Roman" w:hAnsi="Times New Roman" w:cs="Times New Roman"/>
        </w:rPr>
        <w:t xml:space="preserve"> in</w:t>
      </w:r>
      <w:r w:rsidR="00D03CBC">
        <w:rPr>
          <w:rFonts w:ascii="Times New Roman" w:hAnsi="Times New Roman" w:cs="Times New Roman"/>
        </w:rPr>
        <w:t xml:space="preserve"> the</w:t>
      </w:r>
      <w:r w:rsidRPr="008A1795">
        <w:rPr>
          <w:rFonts w:ascii="Times New Roman" w:hAnsi="Times New Roman" w:cs="Times New Roman"/>
        </w:rPr>
        <w:t xml:space="preserve"> early Indian urban culture</w:t>
      </w:r>
      <w:r>
        <w:rPr>
          <w:rFonts w:ascii="Times New Roman" w:hAnsi="Times New Roman" w:cs="Times New Roman"/>
        </w:rPr>
        <w:t>.</w:t>
      </w:r>
      <w:r w:rsidR="00B83036">
        <w:rPr>
          <w:rFonts w:ascii="Times New Roman" w:hAnsi="Times New Roman" w:cs="Times New Roman"/>
        </w:rPr>
        <w:t xml:space="preserve"> </w:t>
      </w:r>
      <w:r w:rsidR="00B83036" w:rsidRPr="00B83036">
        <w:rPr>
          <w:rFonts w:ascii="Times New Roman" w:hAnsi="Times New Roman" w:cs="Times New Roman"/>
        </w:rPr>
        <w:t>Th</w:t>
      </w:r>
      <w:r w:rsidR="00E0748B">
        <w:rPr>
          <w:rFonts w:ascii="Times New Roman" w:hAnsi="Times New Roman" w:cs="Times New Roman"/>
        </w:rPr>
        <w:t>is play</w:t>
      </w:r>
      <w:r w:rsidR="00B83036" w:rsidRPr="00B83036">
        <w:rPr>
          <w:rFonts w:ascii="Times New Roman" w:hAnsi="Times New Roman" w:cs="Times New Roman"/>
        </w:rPr>
        <w:t xml:space="preserve"> is</w:t>
      </w:r>
      <w:r w:rsidR="004B7201">
        <w:rPr>
          <w:rFonts w:ascii="Times New Roman" w:hAnsi="Times New Roman" w:cs="Times New Roman"/>
        </w:rPr>
        <w:t xml:space="preserve"> a type of </w:t>
      </w:r>
      <w:proofErr w:type="spellStart"/>
      <w:r w:rsidR="00B83036" w:rsidRPr="00B83036">
        <w:rPr>
          <w:rFonts w:ascii="Times New Roman" w:hAnsi="Times New Roman" w:cs="Times New Roman"/>
          <w:i/>
          <w:iCs/>
        </w:rPr>
        <w:t>prakaraṇa</w:t>
      </w:r>
      <w:proofErr w:type="spellEnd"/>
      <w:r w:rsidR="00B83036" w:rsidRPr="00B83036">
        <w:rPr>
          <w:rFonts w:ascii="Times New Roman" w:hAnsi="Times New Roman" w:cs="Times New Roman"/>
        </w:rPr>
        <w:t>, a</w:t>
      </w:r>
      <w:r w:rsidR="00CD6591">
        <w:rPr>
          <w:rFonts w:ascii="Times New Roman" w:hAnsi="Times New Roman" w:cs="Times New Roman"/>
        </w:rPr>
        <w:t xml:space="preserve"> </w:t>
      </w:r>
      <w:r w:rsidR="00B83036" w:rsidRPr="00B83036">
        <w:rPr>
          <w:rFonts w:ascii="Times New Roman" w:hAnsi="Times New Roman" w:cs="Times New Roman"/>
        </w:rPr>
        <w:t>genre</w:t>
      </w:r>
      <w:r w:rsidR="00CD6591">
        <w:rPr>
          <w:rFonts w:ascii="Times New Roman" w:hAnsi="Times New Roman" w:cs="Times New Roman"/>
        </w:rPr>
        <w:t xml:space="preserve"> implemented in drama</w:t>
      </w:r>
      <w:r w:rsidR="00B83036" w:rsidRPr="00B83036">
        <w:rPr>
          <w:rFonts w:ascii="Times New Roman" w:hAnsi="Times New Roman" w:cs="Times New Roman"/>
        </w:rPr>
        <w:t xml:space="preserve"> that invents its plot from mundane, everyday urban life rather than drawing from epic mythology</w:t>
      </w:r>
      <w:r w:rsidR="00B83036">
        <w:rPr>
          <w:rFonts w:ascii="Times New Roman" w:hAnsi="Times New Roman" w:cs="Times New Roman"/>
        </w:rPr>
        <w:t xml:space="preserve">; </w:t>
      </w:r>
      <w:r w:rsidR="00B6057E">
        <w:rPr>
          <w:rFonts w:ascii="Times New Roman" w:hAnsi="Times New Roman" w:cs="Times New Roman"/>
        </w:rPr>
        <w:t>hence</w:t>
      </w:r>
      <w:r w:rsidR="00B83036">
        <w:rPr>
          <w:rFonts w:ascii="Times New Roman" w:hAnsi="Times New Roman" w:cs="Times New Roman"/>
        </w:rPr>
        <w:t xml:space="preserve">, primarily </w:t>
      </w:r>
      <w:r w:rsidR="0059552D">
        <w:rPr>
          <w:rFonts w:ascii="Times New Roman" w:hAnsi="Times New Roman" w:cs="Times New Roman"/>
        </w:rPr>
        <w:t>fictitious</w:t>
      </w:r>
      <w:r w:rsidR="00B83036">
        <w:rPr>
          <w:rFonts w:ascii="Times New Roman" w:hAnsi="Times New Roman" w:cs="Times New Roman"/>
        </w:rPr>
        <w:t xml:space="preserve"> in its content and plot.</w:t>
      </w:r>
      <w:r w:rsidR="004B633F">
        <w:rPr>
          <w:rFonts w:ascii="Times New Roman" w:hAnsi="Times New Roman" w:cs="Times New Roman"/>
        </w:rPr>
        <w:t xml:space="preserve"> It takes place in the </w:t>
      </w:r>
      <w:r w:rsidR="001E66FF" w:rsidRPr="001E66FF">
        <w:rPr>
          <w:rFonts w:ascii="Times New Roman" w:hAnsi="Times New Roman" w:cs="Times New Roman"/>
        </w:rPr>
        <w:t xml:space="preserve">politically unstable city of </w:t>
      </w:r>
      <w:proofErr w:type="spellStart"/>
      <w:r w:rsidR="001E66FF" w:rsidRPr="001E66FF">
        <w:rPr>
          <w:rFonts w:ascii="Times New Roman" w:hAnsi="Times New Roman" w:cs="Times New Roman"/>
        </w:rPr>
        <w:t>Ujjayinī</w:t>
      </w:r>
      <w:proofErr w:type="spellEnd"/>
      <w:r w:rsidR="001E66FF" w:rsidRPr="001E66FF">
        <w:rPr>
          <w:rFonts w:ascii="Times New Roman" w:hAnsi="Times New Roman" w:cs="Times New Roman"/>
        </w:rPr>
        <w:t xml:space="preserve">, </w:t>
      </w:r>
      <w:r w:rsidR="004B633F">
        <w:rPr>
          <w:rFonts w:ascii="Times New Roman" w:hAnsi="Times New Roman" w:cs="Times New Roman"/>
        </w:rPr>
        <w:t xml:space="preserve">which in its </w:t>
      </w:r>
      <w:r w:rsidR="004D65F9">
        <w:rPr>
          <w:rFonts w:ascii="Times New Roman" w:hAnsi="Times New Roman" w:cs="Times New Roman"/>
        </w:rPr>
        <w:t xml:space="preserve">description, </w:t>
      </w:r>
      <w:r w:rsidR="00833EA7">
        <w:rPr>
          <w:rFonts w:ascii="Times New Roman" w:hAnsi="Times New Roman" w:cs="Times New Roman"/>
        </w:rPr>
        <w:t xml:space="preserve">richly </w:t>
      </w:r>
      <w:r w:rsidR="004D65F9">
        <w:rPr>
          <w:rFonts w:ascii="Times New Roman" w:hAnsi="Times New Roman" w:cs="Times New Roman"/>
        </w:rPr>
        <w:t>captures</w:t>
      </w:r>
      <w:r w:rsidR="001E66FF" w:rsidRPr="001E66FF">
        <w:rPr>
          <w:rFonts w:ascii="Times New Roman" w:hAnsi="Times New Roman" w:cs="Times New Roman"/>
        </w:rPr>
        <w:t xml:space="preserve"> the "</w:t>
      </w:r>
      <w:proofErr w:type="spellStart"/>
      <w:r w:rsidR="001E66FF" w:rsidRPr="001E66FF">
        <w:rPr>
          <w:rFonts w:ascii="Times New Roman" w:hAnsi="Times New Roman" w:cs="Times New Roman"/>
        </w:rPr>
        <w:t>citi</w:t>
      </w:r>
      <w:proofErr w:type="spellEnd"/>
      <w:r w:rsidR="001E66FF" w:rsidRPr="001E66FF">
        <w:rPr>
          <w:rFonts w:ascii="Times New Roman" w:hAnsi="Times New Roman" w:cs="Times New Roman"/>
        </w:rPr>
        <w:t xml:space="preserve">-ness" of </w:t>
      </w:r>
      <w:r w:rsidR="00E66E85">
        <w:rPr>
          <w:rFonts w:ascii="Times New Roman" w:hAnsi="Times New Roman" w:cs="Times New Roman"/>
        </w:rPr>
        <w:t>its surroundings</w:t>
      </w:r>
      <w:r w:rsidR="001E66FF" w:rsidRPr="001E66FF">
        <w:rPr>
          <w:rFonts w:ascii="Times New Roman" w:hAnsi="Times New Roman" w:cs="Times New Roman"/>
        </w:rPr>
        <w:t>, staging not just an erotic sentiment (</w:t>
      </w:r>
      <w:proofErr w:type="spellStart"/>
      <w:r w:rsidR="001E66FF" w:rsidRPr="00E66E85">
        <w:rPr>
          <w:rFonts w:ascii="Times New Roman" w:hAnsi="Times New Roman" w:cs="Times New Roman"/>
          <w:i/>
          <w:iCs/>
        </w:rPr>
        <w:t>śṛṅgāra</w:t>
      </w:r>
      <w:proofErr w:type="spellEnd"/>
      <w:r w:rsidR="001E66FF" w:rsidRPr="001E66FF">
        <w:rPr>
          <w:rFonts w:ascii="Times New Roman" w:hAnsi="Times New Roman" w:cs="Times New Roman"/>
        </w:rPr>
        <w:t xml:space="preserve"> </w:t>
      </w:r>
      <w:r w:rsidR="001E66FF" w:rsidRPr="001C4028">
        <w:rPr>
          <w:rFonts w:ascii="Times New Roman" w:hAnsi="Times New Roman" w:cs="Times New Roman"/>
          <w:i/>
          <w:iCs/>
        </w:rPr>
        <w:t>rasa</w:t>
      </w:r>
      <w:r w:rsidR="001E66FF" w:rsidRPr="001E66FF">
        <w:rPr>
          <w:rFonts w:ascii="Times New Roman" w:hAnsi="Times New Roman" w:cs="Times New Roman"/>
        </w:rPr>
        <w:t xml:space="preserve">) between the impoverished Brahmin </w:t>
      </w:r>
      <w:proofErr w:type="spellStart"/>
      <w:r w:rsidR="001E66FF" w:rsidRPr="001E66FF">
        <w:rPr>
          <w:rFonts w:ascii="Times New Roman" w:hAnsi="Times New Roman" w:cs="Times New Roman"/>
        </w:rPr>
        <w:t>Cārudatta</w:t>
      </w:r>
      <w:proofErr w:type="spellEnd"/>
      <w:r w:rsidR="001E66FF" w:rsidRPr="001E66FF">
        <w:rPr>
          <w:rFonts w:ascii="Times New Roman" w:hAnsi="Times New Roman" w:cs="Times New Roman"/>
        </w:rPr>
        <w:t xml:space="preserve"> and the wealthy courtesan Vasantasenā, but also street </w:t>
      </w:r>
      <w:r w:rsidR="00554225" w:rsidRPr="001E66FF">
        <w:rPr>
          <w:rFonts w:ascii="Times New Roman" w:hAnsi="Times New Roman" w:cs="Times New Roman"/>
        </w:rPr>
        <w:t>fights</w:t>
      </w:r>
      <w:r w:rsidR="001E66FF" w:rsidRPr="001E66FF">
        <w:rPr>
          <w:rFonts w:ascii="Times New Roman" w:hAnsi="Times New Roman" w:cs="Times New Roman"/>
        </w:rPr>
        <w:t>, a burglary</w:t>
      </w:r>
      <w:r w:rsidR="009F0C07">
        <w:rPr>
          <w:rFonts w:ascii="Times New Roman" w:hAnsi="Times New Roman" w:cs="Times New Roman"/>
        </w:rPr>
        <w:t xml:space="preserve"> that denotes ‘artwork’</w:t>
      </w:r>
      <w:r w:rsidR="001E66FF" w:rsidRPr="001E66FF">
        <w:rPr>
          <w:rFonts w:ascii="Times New Roman" w:hAnsi="Times New Roman" w:cs="Times New Roman"/>
        </w:rPr>
        <w:t xml:space="preserve">, </w:t>
      </w:r>
      <w:r w:rsidR="001118EF">
        <w:rPr>
          <w:rFonts w:ascii="Times New Roman" w:hAnsi="Times New Roman" w:cs="Times New Roman"/>
        </w:rPr>
        <w:t xml:space="preserve">a </w:t>
      </w:r>
      <w:r w:rsidR="001E66FF" w:rsidRPr="001E66FF">
        <w:rPr>
          <w:rFonts w:ascii="Times New Roman" w:hAnsi="Times New Roman" w:cs="Times New Roman"/>
        </w:rPr>
        <w:t>corrupt justice</w:t>
      </w:r>
      <w:r w:rsidR="002B5E4A">
        <w:rPr>
          <w:rFonts w:ascii="Times New Roman" w:hAnsi="Times New Roman" w:cs="Times New Roman"/>
        </w:rPr>
        <w:t xml:space="preserve"> system</w:t>
      </w:r>
      <w:r w:rsidR="001E66FF" w:rsidRPr="001E66FF">
        <w:rPr>
          <w:rFonts w:ascii="Times New Roman" w:hAnsi="Times New Roman" w:cs="Times New Roman"/>
        </w:rPr>
        <w:t xml:space="preserve">, and a political </w:t>
      </w:r>
      <w:r w:rsidR="00DB564E">
        <w:rPr>
          <w:rFonts w:ascii="Times New Roman" w:hAnsi="Times New Roman" w:cs="Times New Roman"/>
        </w:rPr>
        <w:t>upheaval</w:t>
      </w:r>
      <w:r w:rsidR="009F0C07">
        <w:rPr>
          <w:rFonts w:ascii="Times New Roman" w:hAnsi="Times New Roman" w:cs="Times New Roman"/>
        </w:rPr>
        <w:t xml:space="preserve">. </w:t>
      </w:r>
      <w:r w:rsidR="000F0CB1" w:rsidRPr="000F0CB1">
        <w:rPr>
          <w:rFonts w:ascii="Times New Roman" w:hAnsi="Times New Roman" w:cs="Times New Roman"/>
        </w:rPr>
        <w:t xml:space="preserve">While traditionally </w:t>
      </w:r>
      <w:r w:rsidR="00BF20C8">
        <w:rPr>
          <w:rFonts w:ascii="Times New Roman" w:hAnsi="Times New Roman" w:cs="Times New Roman"/>
        </w:rPr>
        <w:t>ascribed</w:t>
      </w:r>
      <w:r w:rsidR="000F0CB1" w:rsidRPr="000F0CB1">
        <w:rPr>
          <w:rFonts w:ascii="Times New Roman" w:hAnsi="Times New Roman" w:cs="Times New Roman"/>
        </w:rPr>
        <w:t xml:space="preserve"> to the mythical or historical King </w:t>
      </w:r>
      <w:proofErr w:type="spellStart"/>
      <w:r w:rsidR="000F0CB1" w:rsidRPr="000F0CB1">
        <w:rPr>
          <w:rFonts w:ascii="Times New Roman" w:hAnsi="Times New Roman" w:cs="Times New Roman"/>
        </w:rPr>
        <w:t>Śūdraka</w:t>
      </w:r>
      <w:proofErr w:type="spellEnd"/>
      <w:r w:rsidR="000F0CB1" w:rsidRPr="000F0CB1">
        <w:rPr>
          <w:rFonts w:ascii="Times New Roman" w:hAnsi="Times New Roman" w:cs="Times New Roman"/>
        </w:rPr>
        <w:t xml:space="preserve">, the play is widely </w:t>
      </w:r>
      <w:r w:rsidR="009B3FEB">
        <w:rPr>
          <w:rFonts w:ascii="Times New Roman" w:hAnsi="Times New Roman" w:cs="Times New Roman"/>
        </w:rPr>
        <w:t>considered</w:t>
      </w:r>
      <w:r w:rsidR="000F0CB1" w:rsidRPr="000F0CB1">
        <w:rPr>
          <w:rFonts w:ascii="Times New Roman" w:hAnsi="Times New Roman" w:cs="Times New Roman"/>
        </w:rPr>
        <w:t xml:space="preserve"> an expanded and complex</w:t>
      </w:r>
      <w:r w:rsidR="00852CFA">
        <w:rPr>
          <w:rFonts w:ascii="Times New Roman" w:hAnsi="Times New Roman" w:cs="Times New Roman"/>
        </w:rPr>
        <w:t>(socio-linguistically)</w:t>
      </w:r>
      <w:r w:rsidR="000F0CB1" w:rsidRPr="000F0CB1">
        <w:rPr>
          <w:rFonts w:ascii="Times New Roman" w:hAnsi="Times New Roman" w:cs="Times New Roman"/>
        </w:rPr>
        <w:t xml:space="preserve"> version of </w:t>
      </w:r>
      <w:proofErr w:type="spellStart"/>
      <w:r w:rsidR="000F0CB1" w:rsidRPr="000F0CB1">
        <w:rPr>
          <w:rFonts w:ascii="Times New Roman" w:hAnsi="Times New Roman" w:cs="Times New Roman"/>
        </w:rPr>
        <w:t>Bhāsa’s</w:t>
      </w:r>
      <w:proofErr w:type="spellEnd"/>
      <w:r w:rsidR="00F01DD9">
        <w:rPr>
          <w:rFonts w:ascii="Times New Roman" w:hAnsi="Times New Roman" w:cs="Times New Roman"/>
        </w:rPr>
        <w:t xml:space="preserve"> (</w:t>
      </w:r>
      <w:r w:rsidR="00F01DD9">
        <w:rPr>
          <w:rFonts w:ascii="Times New Roman" w:hAnsi="Times New Roman" w:cs="Times New Roman"/>
          <w:i/>
          <w:iCs/>
        </w:rPr>
        <w:t>c.</w:t>
      </w:r>
      <w:r w:rsidR="00F01DD9">
        <w:rPr>
          <w:rFonts w:ascii="Times New Roman" w:hAnsi="Times New Roman" w:cs="Times New Roman"/>
        </w:rPr>
        <w:t>1</w:t>
      </w:r>
      <w:r w:rsidR="00F01DD9" w:rsidRPr="00F01DD9">
        <w:rPr>
          <w:rFonts w:ascii="Times New Roman" w:hAnsi="Times New Roman" w:cs="Times New Roman"/>
          <w:vertAlign w:val="superscript"/>
        </w:rPr>
        <w:t>st</w:t>
      </w:r>
      <w:r w:rsidR="00F01DD9">
        <w:rPr>
          <w:rFonts w:ascii="Times New Roman" w:hAnsi="Times New Roman" w:cs="Times New Roman"/>
        </w:rPr>
        <w:t xml:space="preserve"> century CE)</w:t>
      </w:r>
      <w:r w:rsidR="000F0CB1" w:rsidRPr="000F0CB1">
        <w:rPr>
          <w:rFonts w:ascii="Times New Roman" w:hAnsi="Times New Roman" w:cs="Times New Roman"/>
        </w:rPr>
        <w:t xml:space="preserve"> earlier work, </w:t>
      </w:r>
      <w:proofErr w:type="spellStart"/>
      <w:r w:rsidR="000F0CB1" w:rsidRPr="001E066F">
        <w:rPr>
          <w:rFonts w:ascii="Times New Roman" w:hAnsi="Times New Roman" w:cs="Times New Roman"/>
          <w:i/>
          <w:iCs/>
        </w:rPr>
        <w:t>Cārudatta</w:t>
      </w:r>
      <w:proofErr w:type="spellEnd"/>
      <w:r w:rsidR="001E066F">
        <w:rPr>
          <w:rFonts w:ascii="Times New Roman" w:hAnsi="Times New Roman" w:cs="Times New Roman"/>
        </w:rPr>
        <w:t>.</w:t>
      </w:r>
      <w:r w:rsidR="00B67315">
        <w:rPr>
          <w:rFonts w:ascii="Times New Roman" w:hAnsi="Times New Roman" w:cs="Times New Roman"/>
        </w:rPr>
        <w:t xml:space="preserve"> </w:t>
      </w:r>
      <w:r w:rsidR="009B0DCA">
        <w:rPr>
          <w:rFonts w:ascii="Times New Roman" w:hAnsi="Times New Roman" w:cs="Times New Roman"/>
        </w:rPr>
        <w:t xml:space="preserve"> </w:t>
      </w:r>
      <w:r w:rsidR="00554225">
        <w:rPr>
          <w:rFonts w:ascii="Times New Roman" w:hAnsi="Times New Roman" w:cs="Times New Roman"/>
        </w:rPr>
        <w:t xml:space="preserve"> </w:t>
      </w:r>
      <w:r w:rsidR="00EF2D20">
        <w:rPr>
          <w:rFonts w:ascii="Times New Roman" w:hAnsi="Times New Roman" w:cs="Times New Roman"/>
        </w:rPr>
        <w:t xml:space="preserve"> </w:t>
      </w:r>
      <w:r w:rsidR="001C78A7">
        <w:rPr>
          <w:rFonts w:ascii="Times New Roman" w:hAnsi="Times New Roman" w:cs="Times New Roman"/>
        </w:rPr>
        <w:t xml:space="preserve"> </w:t>
      </w:r>
    </w:p>
    <w:p w14:paraId="4B64E256" w14:textId="246A920B" w:rsidR="00F85DD0" w:rsidRDefault="009B73CD" w:rsidP="008A1795">
      <w:pPr>
        <w:jc w:val="both"/>
        <w:rPr>
          <w:rFonts w:ascii="Times New Roman" w:hAnsi="Times New Roman" w:cs="Times New Roman"/>
        </w:rPr>
      </w:pPr>
      <w:r w:rsidRPr="009B73CD">
        <w:rPr>
          <w:rFonts w:ascii="Times New Roman" w:hAnsi="Times New Roman" w:cs="Times New Roman"/>
        </w:rPr>
        <w:t xml:space="preserve">Moving beyond the </w:t>
      </w:r>
      <w:r>
        <w:rPr>
          <w:rFonts w:ascii="Times New Roman" w:hAnsi="Times New Roman" w:cs="Times New Roman"/>
        </w:rPr>
        <w:t>conventional</w:t>
      </w:r>
      <w:r w:rsidRPr="009B73CD">
        <w:rPr>
          <w:rFonts w:ascii="Times New Roman" w:hAnsi="Times New Roman" w:cs="Times New Roman"/>
        </w:rPr>
        <w:t xml:space="preserve"> </w:t>
      </w:r>
      <w:r w:rsidR="00DD1A33">
        <w:rPr>
          <w:rFonts w:ascii="Times New Roman" w:hAnsi="Times New Roman" w:cs="Times New Roman"/>
        </w:rPr>
        <w:t>understanding</w:t>
      </w:r>
      <w:r w:rsidRPr="009B73CD">
        <w:rPr>
          <w:rFonts w:ascii="Times New Roman" w:hAnsi="Times New Roman" w:cs="Times New Roman"/>
        </w:rPr>
        <w:t xml:space="preserve"> that dramatic Prakrit is </w:t>
      </w:r>
      <w:r w:rsidR="00E27EE8">
        <w:rPr>
          <w:rFonts w:ascii="Times New Roman" w:hAnsi="Times New Roman" w:cs="Times New Roman"/>
        </w:rPr>
        <w:t>simply</w:t>
      </w:r>
      <w:r w:rsidRPr="009B73CD">
        <w:rPr>
          <w:rFonts w:ascii="Times New Roman" w:hAnsi="Times New Roman" w:cs="Times New Roman"/>
        </w:rPr>
        <w:t xml:space="preserve"> a </w:t>
      </w:r>
      <w:r w:rsidR="004029E9">
        <w:rPr>
          <w:rFonts w:ascii="Times New Roman" w:hAnsi="Times New Roman" w:cs="Times New Roman"/>
        </w:rPr>
        <w:t>record</w:t>
      </w:r>
      <w:r w:rsidRPr="009B73CD">
        <w:rPr>
          <w:rFonts w:ascii="Times New Roman" w:hAnsi="Times New Roman" w:cs="Times New Roman"/>
        </w:rPr>
        <w:t xml:space="preserve"> of natural</w:t>
      </w:r>
      <w:r w:rsidR="00EB0085">
        <w:rPr>
          <w:rFonts w:ascii="Times New Roman" w:hAnsi="Times New Roman" w:cs="Times New Roman"/>
        </w:rPr>
        <w:t>, everyday speech or a</w:t>
      </w:r>
      <w:r w:rsidR="0051697B">
        <w:rPr>
          <w:rFonts w:ascii="Times New Roman" w:hAnsi="Times New Roman" w:cs="Times New Roman"/>
        </w:rPr>
        <w:t xml:space="preserve"> rigid</w:t>
      </w:r>
      <w:r w:rsidR="00EB0085">
        <w:rPr>
          <w:rFonts w:ascii="Times New Roman" w:hAnsi="Times New Roman" w:cs="Times New Roman"/>
        </w:rPr>
        <w:t xml:space="preserve"> </w:t>
      </w:r>
      <w:r w:rsidR="007F77B6">
        <w:rPr>
          <w:rFonts w:ascii="Times New Roman" w:hAnsi="Times New Roman" w:cs="Times New Roman"/>
        </w:rPr>
        <w:t xml:space="preserve">application of </w:t>
      </w:r>
      <w:r w:rsidR="00DE2AC0">
        <w:rPr>
          <w:rFonts w:ascii="Times New Roman" w:hAnsi="Times New Roman" w:cs="Times New Roman"/>
        </w:rPr>
        <w:t>rules</w:t>
      </w:r>
      <w:r w:rsidR="007F77B6">
        <w:rPr>
          <w:rFonts w:ascii="Times New Roman" w:hAnsi="Times New Roman" w:cs="Times New Roman"/>
        </w:rPr>
        <w:t xml:space="preserve"> </w:t>
      </w:r>
      <w:r w:rsidR="00EB0085">
        <w:rPr>
          <w:rFonts w:ascii="Times New Roman" w:hAnsi="Times New Roman" w:cs="Times New Roman"/>
        </w:rPr>
        <w:t xml:space="preserve">to drama, I situate it, </w:t>
      </w:r>
      <w:r w:rsidR="00A0604E">
        <w:rPr>
          <w:rFonts w:ascii="Times New Roman" w:hAnsi="Times New Roman" w:cs="Times New Roman"/>
        </w:rPr>
        <w:t xml:space="preserve">through </w:t>
      </w:r>
      <w:r w:rsidR="006276B8">
        <w:rPr>
          <w:rFonts w:ascii="Times New Roman" w:hAnsi="Times New Roman" w:cs="Times New Roman"/>
        </w:rPr>
        <w:t>my research</w:t>
      </w:r>
      <w:r w:rsidR="00EB0085">
        <w:rPr>
          <w:rFonts w:ascii="Times New Roman" w:hAnsi="Times New Roman" w:cs="Times New Roman"/>
        </w:rPr>
        <w:t>,</w:t>
      </w:r>
      <w:r w:rsidR="004029E9">
        <w:rPr>
          <w:rFonts w:ascii="Times New Roman" w:hAnsi="Times New Roman" w:cs="Times New Roman"/>
        </w:rPr>
        <w:t xml:space="preserve"> as a</w:t>
      </w:r>
      <w:r w:rsidR="007734AD">
        <w:rPr>
          <w:rFonts w:ascii="Times New Roman" w:hAnsi="Times New Roman" w:cs="Times New Roman"/>
        </w:rPr>
        <w:t>n intentional strategy employed by the author</w:t>
      </w:r>
      <w:r w:rsidR="00206E7B">
        <w:rPr>
          <w:rFonts w:ascii="Times New Roman" w:hAnsi="Times New Roman" w:cs="Times New Roman"/>
        </w:rPr>
        <w:t xml:space="preserve">. It </w:t>
      </w:r>
      <w:r w:rsidR="00DB0409">
        <w:rPr>
          <w:rFonts w:ascii="Times New Roman" w:hAnsi="Times New Roman" w:cs="Times New Roman"/>
        </w:rPr>
        <w:t xml:space="preserve">was </w:t>
      </w:r>
      <w:r w:rsidR="00DE2AC0">
        <w:rPr>
          <w:rFonts w:ascii="Times New Roman" w:hAnsi="Times New Roman" w:cs="Times New Roman"/>
        </w:rPr>
        <w:t xml:space="preserve">a </w:t>
      </w:r>
      <w:r w:rsidR="00DB0409">
        <w:rPr>
          <w:rFonts w:ascii="Times New Roman" w:hAnsi="Times New Roman" w:cs="Times New Roman"/>
        </w:rPr>
        <w:t>highly stylized</w:t>
      </w:r>
      <w:r w:rsidR="00DE2AC0">
        <w:rPr>
          <w:rFonts w:ascii="Times New Roman" w:hAnsi="Times New Roman" w:cs="Times New Roman"/>
        </w:rPr>
        <w:t xml:space="preserve"> form</w:t>
      </w:r>
      <w:r w:rsidR="00DB0409">
        <w:rPr>
          <w:rFonts w:ascii="Times New Roman" w:hAnsi="Times New Roman" w:cs="Times New Roman"/>
        </w:rPr>
        <w:t xml:space="preserve"> and could possibly </w:t>
      </w:r>
      <w:r w:rsidR="00F16430">
        <w:rPr>
          <w:rFonts w:ascii="Times New Roman" w:hAnsi="Times New Roman" w:cs="Times New Roman"/>
        </w:rPr>
        <w:t>have conveyed</w:t>
      </w:r>
      <w:r w:rsidR="00DB0409">
        <w:rPr>
          <w:rFonts w:ascii="Times New Roman" w:hAnsi="Times New Roman" w:cs="Times New Roman"/>
        </w:rPr>
        <w:t xml:space="preserve"> </w:t>
      </w:r>
      <w:r w:rsidR="004245E8">
        <w:rPr>
          <w:rFonts w:ascii="Times New Roman" w:hAnsi="Times New Roman" w:cs="Times New Roman"/>
        </w:rPr>
        <w:t xml:space="preserve">urban social differences and </w:t>
      </w:r>
      <w:r w:rsidR="00D17670">
        <w:rPr>
          <w:rFonts w:ascii="Times New Roman" w:hAnsi="Times New Roman" w:cs="Times New Roman"/>
        </w:rPr>
        <w:t>denoted</w:t>
      </w:r>
      <w:r w:rsidR="004245E8">
        <w:rPr>
          <w:rFonts w:ascii="Times New Roman" w:hAnsi="Times New Roman" w:cs="Times New Roman"/>
        </w:rPr>
        <w:t xml:space="preserve"> </w:t>
      </w:r>
      <w:r w:rsidR="0044427D">
        <w:rPr>
          <w:rFonts w:ascii="Times New Roman" w:hAnsi="Times New Roman" w:cs="Times New Roman"/>
        </w:rPr>
        <w:t>intimacy. threat, and</w:t>
      </w:r>
      <w:r w:rsidR="00EB0085">
        <w:rPr>
          <w:rFonts w:ascii="Times New Roman" w:hAnsi="Times New Roman" w:cs="Times New Roman"/>
        </w:rPr>
        <w:t xml:space="preserve"> moral dilemmas</w:t>
      </w:r>
      <w:r w:rsidR="00F25CD1">
        <w:rPr>
          <w:rFonts w:ascii="Times New Roman" w:hAnsi="Times New Roman" w:cs="Times New Roman"/>
        </w:rPr>
        <w:t xml:space="preserve">; alternatively, </w:t>
      </w:r>
      <w:r w:rsidR="00EB0085">
        <w:rPr>
          <w:rFonts w:ascii="Times New Roman" w:hAnsi="Times New Roman" w:cs="Times New Roman"/>
        </w:rPr>
        <w:t xml:space="preserve">also conveying the </w:t>
      </w:r>
      <w:r w:rsidR="00F25CD1">
        <w:rPr>
          <w:rFonts w:ascii="Times New Roman" w:hAnsi="Times New Roman" w:cs="Times New Roman"/>
        </w:rPr>
        <w:t xml:space="preserve">social codes acceptable and setting </w:t>
      </w:r>
      <w:r w:rsidR="008A099A">
        <w:rPr>
          <w:rFonts w:ascii="Times New Roman" w:hAnsi="Times New Roman" w:cs="Times New Roman"/>
        </w:rPr>
        <w:t xml:space="preserve">the norm for acceptable and condemnable social </w:t>
      </w:r>
      <w:r w:rsidR="00985E94">
        <w:rPr>
          <w:rFonts w:ascii="Times New Roman" w:hAnsi="Times New Roman" w:cs="Times New Roman"/>
        </w:rPr>
        <w:t xml:space="preserve">conduct. </w:t>
      </w:r>
      <w:r w:rsidR="00EE347C">
        <w:rPr>
          <w:rFonts w:ascii="Times New Roman" w:hAnsi="Times New Roman" w:cs="Times New Roman"/>
        </w:rPr>
        <w:t xml:space="preserve"> </w:t>
      </w:r>
    </w:p>
    <w:p w14:paraId="53450A27" w14:textId="2C36D5F8" w:rsidR="001958B2" w:rsidRDefault="001958B2" w:rsidP="008A1795">
      <w:pPr>
        <w:jc w:val="both"/>
        <w:rPr>
          <w:rFonts w:ascii="Times New Roman" w:hAnsi="Times New Roman" w:cs="Times New Roman"/>
        </w:rPr>
      </w:pPr>
      <w:r w:rsidRPr="001958B2">
        <w:rPr>
          <w:rFonts w:ascii="Times New Roman" w:hAnsi="Times New Roman" w:cs="Times New Roman"/>
        </w:rPr>
        <w:t xml:space="preserve">The play distributes refinement, </w:t>
      </w:r>
      <w:r w:rsidR="00244853">
        <w:rPr>
          <w:rFonts w:ascii="Times New Roman" w:hAnsi="Times New Roman" w:cs="Times New Roman"/>
        </w:rPr>
        <w:t>sarcasm</w:t>
      </w:r>
      <w:r w:rsidRPr="001958B2">
        <w:rPr>
          <w:rFonts w:ascii="Times New Roman" w:hAnsi="Times New Roman" w:cs="Times New Roman"/>
        </w:rPr>
        <w:t xml:space="preserve">, and threat across a complex hierarchy of registers, proving that language choice did not </w:t>
      </w:r>
      <w:r w:rsidR="00956F2A">
        <w:rPr>
          <w:rFonts w:ascii="Times New Roman" w:hAnsi="Times New Roman" w:cs="Times New Roman"/>
        </w:rPr>
        <w:t xml:space="preserve">denote one’s </w:t>
      </w:r>
      <w:r w:rsidR="00486422">
        <w:rPr>
          <w:rFonts w:ascii="Times New Roman" w:hAnsi="Times New Roman" w:cs="Times New Roman"/>
        </w:rPr>
        <w:t>social position hierarchically</w:t>
      </w:r>
      <w:r w:rsidR="00512F43">
        <w:rPr>
          <w:rFonts w:ascii="Times New Roman" w:hAnsi="Times New Roman" w:cs="Times New Roman"/>
        </w:rPr>
        <w:t xml:space="preserve"> in a watertight </w:t>
      </w:r>
      <w:r w:rsidR="00533A96">
        <w:rPr>
          <w:rFonts w:ascii="Times New Roman" w:hAnsi="Times New Roman" w:cs="Times New Roman"/>
        </w:rPr>
        <w:t>way</w:t>
      </w:r>
      <w:r w:rsidR="00486422">
        <w:rPr>
          <w:rFonts w:ascii="Times New Roman" w:hAnsi="Times New Roman" w:cs="Times New Roman"/>
        </w:rPr>
        <w:t xml:space="preserve">. </w:t>
      </w:r>
      <w:proofErr w:type="spellStart"/>
      <w:r w:rsidR="00AA6C09" w:rsidRPr="00AA6C09">
        <w:rPr>
          <w:rFonts w:ascii="Times New Roman" w:hAnsi="Times New Roman" w:cs="Times New Roman"/>
        </w:rPr>
        <w:t>Cārudatta</w:t>
      </w:r>
      <w:proofErr w:type="spellEnd"/>
      <w:r w:rsidR="00AA6C09" w:rsidRPr="00AA6C09">
        <w:rPr>
          <w:rFonts w:ascii="Times New Roman" w:hAnsi="Times New Roman" w:cs="Times New Roman"/>
        </w:rPr>
        <w:t xml:space="preserve"> speaks Sanskrit to reflect his ritual education and ethical s</w:t>
      </w:r>
      <w:r w:rsidR="002E65C7">
        <w:rPr>
          <w:rFonts w:ascii="Times New Roman" w:hAnsi="Times New Roman" w:cs="Times New Roman"/>
        </w:rPr>
        <w:t>tandpoint</w:t>
      </w:r>
      <w:r w:rsidR="00AA6C09" w:rsidRPr="00AA6C09">
        <w:rPr>
          <w:rFonts w:ascii="Times New Roman" w:hAnsi="Times New Roman" w:cs="Times New Roman"/>
        </w:rPr>
        <w:t xml:space="preserve">, </w:t>
      </w:r>
      <w:r w:rsidR="00024C35">
        <w:rPr>
          <w:rFonts w:ascii="Times New Roman" w:hAnsi="Times New Roman" w:cs="Times New Roman"/>
        </w:rPr>
        <w:t>illustrating</w:t>
      </w:r>
      <w:r w:rsidR="00AA6C09" w:rsidRPr="00AA6C09">
        <w:rPr>
          <w:rFonts w:ascii="Times New Roman" w:hAnsi="Times New Roman" w:cs="Times New Roman"/>
        </w:rPr>
        <w:t xml:space="preserve"> that linguistic prestige does not guarantee material security</w:t>
      </w:r>
      <w:r w:rsidR="00AA6C09">
        <w:rPr>
          <w:rFonts w:ascii="Times New Roman" w:hAnsi="Times New Roman" w:cs="Times New Roman"/>
        </w:rPr>
        <w:t xml:space="preserve">. </w:t>
      </w:r>
      <w:r w:rsidR="00602D6A" w:rsidRPr="00602D6A">
        <w:rPr>
          <w:rFonts w:ascii="Times New Roman" w:hAnsi="Times New Roman" w:cs="Times New Roman"/>
        </w:rPr>
        <w:t xml:space="preserve">Sanskrit is also strategically granted to </w:t>
      </w:r>
      <w:proofErr w:type="spellStart"/>
      <w:r w:rsidR="00602D6A" w:rsidRPr="00602D6A">
        <w:rPr>
          <w:rFonts w:ascii="Times New Roman" w:hAnsi="Times New Roman" w:cs="Times New Roman"/>
        </w:rPr>
        <w:t>Āryaka</w:t>
      </w:r>
      <w:proofErr w:type="spellEnd"/>
      <w:r w:rsidR="00602D6A" w:rsidRPr="00602D6A">
        <w:rPr>
          <w:rFonts w:ascii="Times New Roman" w:hAnsi="Times New Roman" w:cs="Times New Roman"/>
        </w:rPr>
        <w:t xml:space="preserve">, a commoner turned revolutionary, to subtly legitimize his political claim to the throne, and is used ironically by the Brahmin thief </w:t>
      </w:r>
      <w:proofErr w:type="spellStart"/>
      <w:r w:rsidR="00602D6A" w:rsidRPr="00602D6A">
        <w:rPr>
          <w:rFonts w:ascii="Times New Roman" w:hAnsi="Times New Roman" w:cs="Times New Roman"/>
        </w:rPr>
        <w:t>Śarvilaka</w:t>
      </w:r>
      <w:proofErr w:type="spellEnd"/>
      <w:r w:rsidR="00602D6A" w:rsidRPr="00602D6A">
        <w:rPr>
          <w:rFonts w:ascii="Times New Roman" w:hAnsi="Times New Roman" w:cs="Times New Roman"/>
        </w:rPr>
        <w:t xml:space="preserve"> t</w:t>
      </w:r>
      <w:r w:rsidR="005000BC">
        <w:rPr>
          <w:rFonts w:ascii="Times New Roman" w:hAnsi="Times New Roman" w:cs="Times New Roman"/>
        </w:rPr>
        <w:t xml:space="preserve">o plan the theft; but while </w:t>
      </w:r>
      <w:r w:rsidR="00B07113">
        <w:rPr>
          <w:rFonts w:ascii="Times New Roman" w:hAnsi="Times New Roman" w:cs="Times New Roman"/>
        </w:rPr>
        <w:t>acting on this plan, he uses Prakrit</w:t>
      </w:r>
      <w:r w:rsidR="00602D6A">
        <w:rPr>
          <w:rFonts w:ascii="Times New Roman" w:hAnsi="Times New Roman" w:cs="Times New Roman"/>
        </w:rPr>
        <w:t>.</w:t>
      </w:r>
      <w:r w:rsidR="00E60D67">
        <w:rPr>
          <w:rFonts w:ascii="Times New Roman" w:hAnsi="Times New Roman" w:cs="Times New Roman"/>
        </w:rPr>
        <w:t xml:space="preserve"> </w:t>
      </w:r>
      <w:r w:rsidR="00E60D67" w:rsidRPr="00E60D67">
        <w:rPr>
          <w:rFonts w:ascii="Times New Roman" w:hAnsi="Times New Roman" w:cs="Times New Roman"/>
        </w:rPr>
        <w:t xml:space="preserve">In contrast, </w:t>
      </w:r>
      <w:proofErr w:type="spellStart"/>
      <w:r w:rsidR="00E60D67" w:rsidRPr="00E60D67">
        <w:rPr>
          <w:rFonts w:ascii="Times New Roman" w:hAnsi="Times New Roman" w:cs="Times New Roman"/>
        </w:rPr>
        <w:t>Śaurasenī</w:t>
      </w:r>
      <w:proofErr w:type="spellEnd"/>
      <w:r w:rsidR="00E60D67" w:rsidRPr="00E60D67">
        <w:rPr>
          <w:rFonts w:ascii="Times New Roman" w:hAnsi="Times New Roman" w:cs="Times New Roman"/>
        </w:rPr>
        <w:t xml:space="preserve"> is </w:t>
      </w:r>
      <w:r w:rsidR="00F70CFA">
        <w:rPr>
          <w:rFonts w:ascii="Times New Roman" w:hAnsi="Times New Roman" w:cs="Times New Roman"/>
        </w:rPr>
        <w:t>included</w:t>
      </w:r>
      <w:r w:rsidR="00E60D67" w:rsidRPr="00E60D67">
        <w:rPr>
          <w:rFonts w:ascii="Times New Roman" w:hAnsi="Times New Roman" w:cs="Times New Roman"/>
        </w:rPr>
        <w:t xml:space="preserve"> not as a 'low' or </w:t>
      </w:r>
      <w:r w:rsidR="009F6067">
        <w:rPr>
          <w:rFonts w:ascii="Times New Roman" w:hAnsi="Times New Roman" w:cs="Times New Roman"/>
        </w:rPr>
        <w:t xml:space="preserve">a </w:t>
      </w:r>
      <w:r w:rsidR="00E60D67" w:rsidRPr="00E60D67">
        <w:rPr>
          <w:rFonts w:ascii="Times New Roman" w:hAnsi="Times New Roman" w:cs="Times New Roman"/>
        </w:rPr>
        <w:t xml:space="preserve">strictly female dialect, but as the shared language of daily life. Used by courtesans, male attendants, court judges, and even children, </w:t>
      </w:r>
      <w:proofErr w:type="spellStart"/>
      <w:r w:rsidR="00E60D67" w:rsidRPr="00E60D67">
        <w:rPr>
          <w:rFonts w:ascii="Times New Roman" w:hAnsi="Times New Roman" w:cs="Times New Roman"/>
        </w:rPr>
        <w:t>Śaurasenī</w:t>
      </w:r>
      <w:proofErr w:type="spellEnd"/>
      <w:r w:rsidR="00E60D67" w:rsidRPr="00E60D67">
        <w:rPr>
          <w:rFonts w:ascii="Times New Roman" w:hAnsi="Times New Roman" w:cs="Times New Roman"/>
        </w:rPr>
        <w:t xml:space="preserve"> </w:t>
      </w:r>
      <w:r w:rsidR="00D86E1E">
        <w:rPr>
          <w:rFonts w:ascii="Times New Roman" w:hAnsi="Times New Roman" w:cs="Times New Roman"/>
        </w:rPr>
        <w:t xml:space="preserve">is read as a </w:t>
      </w:r>
      <w:r w:rsidR="00E60D67" w:rsidRPr="00E60D67">
        <w:rPr>
          <w:rFonts w:ascii="Times New Roman" w:hAnsi="Times New Roman" w:cs="Times New Roman"/>
        </w:rPr>
        <w:t>register for domestic intimacy and emotional depth.</w:t>
      </w:r>
      <w:r w:rsidR="00602D6A">
        <w:rPr>
          <w:rFonts w:ascii="Times New Roman" w:hAnsi="Times New Roman" w:cs="Times New Roman"/>
        </w:rPr>
        <w:t xml:space="preserve"> </w:t>
      </w:r>
      <w:r w:rsidR="00992349" w:rsidRPr="00992349">
        <w:rPr>
          <w:rFonts w:ascii="Times New Roman" w:hAnsi="Times New Roman" w:cs="Times New Roman"/>
        </w:rPr>
        <w:t xml:space="preserve">Furthermore, the play </w:t>
      </w:r>
      <w:r w:rsidR="00F82B23">
        <w:rPr>
          <w:rFonts w:ascii="Times New Roman" w:hAnsi="Times New Roman" w:cs="Times New Roman"/>
        </w:rPr>
        <w:t xml:space="preserve">incorporates </w:t>
      </w:r>
      <w:r w:rsidR="00992349" w:rsidRPr="00992349">
        <w:rPr>
          <w:rFonts w:ascii="Times New Roman" w:hAnsi="Times New Roman" w:cs="Times New Roman"/>
        </w:rPr>
        <w:t xml:space="preserve">specific dialects for comedy, critique, and </w:t>
      </w:r>
      <w:r w:rsidR="00FF7A0C">
        <w:rPr>
          <w:rFonts w:ascii="Times New Roman" w:hAnsi="Times New Roman" w:cs="Times New Roman"/>
        </w:rPr>
        <w:t>villainy</w:t>
      </w:r>
      <w:r w:rsidR="00992349" w:rsidRPr="00992349">
        <w:rPr>
          <w:rFonts w:ascii="Times New Roman" w:hAnsi="Times New Roman" w:cs="Times New Roman"/>
        </w:rPr>
        <w:t xml:space="preserve">. </w:t>
      </w:r>
      <w:r w:rsidR="00CA3B54">
        <w:rPr>
          <w:rFonts w:ascii="Times New Roman" w:hAnsi="Times New Roman" w:cs="Times New Roman"/>
        </w:rPr>
        <w:t xml:space="preserve">For instance, </w:t>
      </w:r>
      <w:r w:rsidR="00992349" w:rsidRPr="00992349">
        <w:rPr>
          <w:rFonts w:ascii="Times New Roman" w:hAnsi="Times New Roman" w:cs="Times New Roman"/>
        </w:rPr>
        <w:t xml:space="preserve">Maitreya, the </w:t>
      </w:r>
      <w:proofErr w:type="spellStart"/>
      <w:r w:rsidR="00992349" w:rsidRPr="00992349">
        <w:rPr>
          <w:rFonts w:ascii="Times New Roman" w:hAnsi="Times New Roman" w:cs="Times New Roman"/>
        </w:rPr>
        <w:t>Vidūṣaka</w:t>
      </w:r>
      <w:proofErr w:type="spellEnd"/>
      <w:r w:rsidR="00992349" w:rsidRPr="00992349">
        <w:rPr>
          <w:rFonts w:ascii="Times New Roman" w:hAnsi="Times New Roman" w:cs="Times New Roman"/>
        </w:rPr>
        <w:t xml:space="preserve">, uses the </w:t>
      </w:r>
      <w:proofErr w:type="spellStart"/>
      <w:r w:rsidR="00992349" w:rsidRPr="00992349">
        <w:rPr>
          <w:rFonts w:ascii="Times New Roman" w:hAnsi="Times New Roman" w:cs="Times New Roman"/>
        </w:rPr>
        <w:t>Prācyā</w:t>
      </w:r>
      <w:proofErr w:type="spellEnd"/>
      <w:r w:rsidR="00992349" w:rsidRPr="00992349">
        <w:rPr>
          <w:rFonts w:ascii="Times New Roman" w:hAnsi="Times New Roman" w:cs="Times New Roman"/>
        </w:rPr>
        <w:t xml:space="preserve"> dialect, whose slight unfamiliarity and comic word choices give him </w:t>
      </w:r>
      <w:r w:rsidR="008B5431">
        <w:rPr>
          <w:rFonts w:ascii="Times New Roman" w:hAnsi="Times New Roman" w:cs="Times New Roman"/>
        </w:rPr>
        <w:t xml:space="preserve">room </w:t>
      </w:r>
      <w:r w:rsidR="00992349" w:rsidRPr="00992349">
        <w:rPr>
          <w:rFonts w:ascii="Times New Roman" w:hAnsi="Times New Roman" w:cs="Times New Roman"/>
        </w:rPr>
        <w:t>to critique the social order</w:t>
      </w:r>
      <w:r w:rsidR="001C7F63">
        <w:rPr>
          <w:rFonts w:ascii="Times New Roman" w:hAnsi="Times New Roman" w:cs="Times New Roman"/>
        </w:rPr>
        <w:t xml:space="preserve"> and pass sarcastic remarks. </w:t>
      </w:r>
      <w:r w:rsidR="001D161F">
        <w:rPr>
          <w:rFonts w:ascii="Times New Roman" w:hAnsi="Times New Roman" w:cs="Times New Roman"/>
        </w:rPr>
        <w:t>On the other hand</w:t>
      </w:r>
      <w:r w:rsidR="00B45BF3" w:rsidRPr="00B45BF3">
        <w:rPr>
          <w:rFonts w:ascii="Times New Roman" w:hAnsi="Times New Roman" w:cs="Times New Roman"/>
        </w:rPr>
        <w:t>, the villain</w:t>
      </w:r>
      <w:r w:rsidR="00CC3A2B">
        <w:rPr>
          <w:rFonts w:ascii="Times New Roman" w:hAnsi="Times New Roman" w:cs="Times New Roman"/>
        </w:rPr>
        <w:t>,</w:t>
      </w:r>
      <w:r w:rsidR="00B45BF3" w:rsidRPr="00B45BF3">
        <w:rPr>
          <w:rFonts w:ascii="Times New Roman" w:hAnsi="Times New Roman" w:cs="Times New Roman"/>
        </w:rPr>
        <w:t xml:space="preserve"> </w:t>
      </w:r>
      <w:proofErr w:type="spellStart"/>
      <w:r w:rsidR="00B45BF3" w:rsidRPr="00B45BF3">
        <w:rPr>
          <w:rFonts w:ascii="Times New Roman" w:hAnsi="Times New Roman" w:cs="Times New Roman"/>
        </w:rPr>
        <w:t>Saṃsthānaka</w:t>
      </w:r>
      <w:proofErr w:type="spellEnd"/>
      <w:r w:rsidR="00B45BF3" w:rsidRPr="00B45BF3">
        <w:rPr>
          <w:rFonts w:ascii="Times New Roman" w:hAnsi="Times New Roman" w:cs="Times New Roman"/>
        </w:rPr>
        <w:t xml:space="preserve"> </w:t>
      </w:r>
      <w:r w:rsidR="00F12966">
        <w:rPr>
          <w:rFonts w:ascii="Times New Roman" w:hAnsi="Times New Roman" w:cs="Times New Roman"/>
        </w:rPr>
        <w:t>uses</w:t>
      </w:r>
      <w:r w:rsidR="00B45BF3" w:rsidRPr="00B45BF3">
        <w:rPr>
          <w:rFonts w:ascii="Times New Roman" w:hAnsi="Times New Roman" w:cs="Times New Roman"/>
        </w:rPr>
        <w:t xml:space="preserve"> Śākārī, a marked dialect </w:t>
      </w:r>
      <w:r w:rsidR="00B940F9">
        <w:rPr>
          <w:rFonts w:ascii="Times New Roman" w:hAnsi="Times New Roman" w:cs="Times New Roman"/>
        </w:rPr>
        <w:t xml:space="preserve">with heavy use of </w:t>
      </w:r>
      <w:r w:rsidR="00B45BF3" w:rsidRPr="00B45BF3">
        <w:rPr>
          <w:rFonts w:ascii="Times New Roman" w:hAnsi="Times New Roman" w:cs="Times New Roman"/>
        </w:rPr>
        <w:t xml:space="preserve">aggressive </w:t>
      </w:r>
      <w:r w:rsidR="00353F59">
        <w:rPr>
          <w:rFonts w:ascii="Times New Roman" w:hAnsi="Times New Roman" w:cs="Times New Roman"/>
        </w:rPr>
        <w:t xml:space="preserve">sound </w:t>
      </w:r>
      <w:r w:rsidR="00B45BF3" w:rsidRPr="00B45BF3">
        <w:rPr>
          <w:rFonts w:ascii="Times New Roman" w:hAnsi="Times New Roman" w:cs="Times New Roman"/>
        </w:rPr>
        <w:t>distortions and thick phonetics</w:t>
      </w:r>
      <w:r w:rsidR="00AB1F86">
        <w:rPr>
          <w:rFonts w:ascii="Times New Roman" w:hAnsi="Times New Roman" w:cs="Times New Roman"/>
        </w:rPr>
        <w:t xml:space="preserve">. </w:t>
      </w:r>
      <w:r w:rsidR="00C629BB" w:rsidRPr="00C629BB">
        <w:rPr>
          <w:rFonts w:ascii="Times New Roman" w:hAnsi="Times New Roman" w:cs="Times New Roman"/>
        </w:rPr>
        <w:t xml:space="preserve">His forceful, non-consensual pursuit of </w:t>
      </w:r>
      <w:proofErr w:type="spellStart"/>
      <w:r w:rsidR="00C629BB" w:rsidRPr="00C629BB">
        <w:rPr>
          <w:rFonts w:ascii="Times New Roman" w:hAnsi="Times New Roman" w:cs="Times New Roman"/>
        </w:rPr>
        <w:t>Vasantasenā</w:t>
      </w:r>
      <w:proofErr w:type="spellEnd"/>
      <w:r w:rsidR="00C629BB" w:rsidRPr="00C629BB">
        <w:rPr>
          <w:rFonts w:ascii="Times New Roman" w:hAnsi="Times New Roman" w:cs="Times New Roman"/>
        </w:rPr>
        <w:t xml:space="preserve"> is framed linguistically as culturally incompetent and morally contemptible</w:t>
      </w:r>
      <w:r w:rsidR="00AA3A2D">
        <w:rPr>
          <w:rFonts w:ascii="Times New Roman" w:hAnsi="Times New Roman" w:cs="Times New Roman"/>
        </w:rPr>
        <w:t xml:space="preserve"> </w:t>
      </w:r>
      <w:r w:rsidR="00472071">
        <w:rPr>
          <w:rFonts w:ascii="Times New Roman" w:hAnsi="Times New Roman" w:cs="Times New Roman"/>
        </w:rPr>
        <w:t>social conduct</w:t>
      </w:r>
      <w:r w:rsidR="00C629BB" w:rsidRPr="00C629BB">
        <w:rPr>
          <w:rFonts w:ascii="Times New Roman" w:hAnsi="Times New Roman" w:cs="Times New Roman"/>
        </w:rPr>
        <w:t xml:space="preserve">, despite his </w:t>
      </w:r>
      <w:r w:rsidR="006A06E1">
        <w:rPr>
          <w:rFonts w:ascii="Times New Roman" w:hAnsi="Times New Roman" w:cs="Times New Roman"/>
        </w:rPr>
        <w:t>closeness to the royal court</w:t>
      </w:r>
      <w:r w:rsidR="00C629BB">
        <w:rPr>
          <w:rFonts w:ascii="Times New Roman" w:hAnsi="Times New Roman" w:cs="Times New Roman"/>
        </w:rPr>
        <w:t xml:space="preserve">. </w:t>
      </w:r>
      <w:r w:rsidR="007E2139" w:rsidRPr="007E2139">
        <w:rPr>
          <w:rFonts w:ascii="Times New Roman" w:hAnsi="Times New Roman" w:cs="Times New Roman"/>
        </w:rPr>
        <w:t>Marginal voices are also carefully represented</w:t>
      </w:r>
      <w:r w:rsidR="007E2139">
        <w:rPr>
          <w:rFonts w:ascii="Times New Roman" w:hAnsi="Times New Roman" w:cs="Times New Roman"/>
        </w:rPr>
        <w:t xml:space="preserve"> </w:t>
      </w:r>
      <w:r w:rsidR="007E2139" w:rsidRPr="007E2139">
        <w:rPr>
          <w:rFonts w:ascii="Times New Roman" w:hAnsi="Times New Roman" w:cs="Times New Roman"/>
        </w:rPr>
        <w:t>to mark the boundaries of urban impurity and violence</w:t>
      </w:r>
      <w:r w:rsidR="007E2139">
        <w:rPr>
          <w:rFonts w:ascii="Times New Roman" w:hAnsi="Times New Roman" w:cs="Times New Roman"/>
        </w:rPr>
        <w:t xml:space="preserve">. </w:t>
      </w:r>
      <w:r w:rsidR="00E75AA8">
        <w:rPr>
          <w:rFonts w:ascii="Times New Roman" w:hAnsi="Times New Roman" w:cs="Times New Roman"/>
        </w:rPr>
        <w:t xml:space="preserve"> </w:t>
      </w:r>
      <w:r w:rsidR="00995CC6">
        <w:rPr>
          <w:rFonts w:ascii="Times New Roman" w:hAnsi="Times New Roman" w:cs="Times New Roman"/>
        </w:rPr>
        <w:t xml:space="preserve"> </w:t>
      </w:r>
      <w:r w:rsidR="00713A1A">
        <w:rPr>
          <w:rFonts w:ascii="Times New Roman" w:hAnsi="Times New Roman" w:cs="Times New Roman"/>
        </w:rPr>
        <w:t xml:space="preserve"> </w:t>
      </w:r>
    </w:p>
    <w:p w14:paraId="63933CD7" w14:textId="20C9C9DF" w:rsidR="00BA7842" w:rsidRDefault="00BA7842" w:rsidP="008A1795">
      <w:pPr>
        <w:jc w:val="both"/>
        <w:rPr>
          <w:rFonts w:ascii="Times New Roman" w:hAnsi="Times New Roman" w:cs="Times New Roman"/>
        </w:rPr>
      </w:pPr>
      <w:proofErr w:type="spellStart"/>
      <w:r w:rsidRPr="00BA7842">
        <w:rPr>
          <w:rFonts w:ascii="Times New Roman" w:hAnsi="Times New Roman" w:cs="Times New Roman"/>
          <w:i/>
          <w:iCs/>
        </w:rPr>
        <w:t>Mṛcchakaṭika</w:t>
      </w:r>
      <w:proofErr w:type="spellEnd"/>
      <w:r>
        <w:rPr>
          <w:rFonts w:ascii="Times New Roman" w:hAnsi="Times New Roman" w:cs="Times New Roman"/>
        </w:rPr>
        <w:t>, thus,</w:t>
      </w:r>
      <w:r w:rsidRPr="00BA7842">
        <w:rPr>
          <w:rFonts w:ascii="Times New Roman" w:hAnsi="Times New Roman" w:cs="Times New Roman"/>
        </w:rPr>
        <w:t xml:space="preserve"> serves as a </w:t>
      </w:r>
      <w:r>
        <w:rPr>
          <w:rFonts w:ascii="Times New Roman" w:hAnsi="Times New Roman" w:cs="Times New Roman"/>
        </w:rPr>
        <w:t xml:space="preserve">significant </w:t>
      </w:r>
      <w:r w:rsidRPr="00BA7842">
        <w:rPr>
          <w:rFonts w:ascii="Times New Roman" w:hAnsi="Times New Roman" w:cs="Times New Roman"/>
        </w:rPr>
        <w:t>historical archive of premodern urban</w:t>
      </w:r>
      <w:r w:rsidR="00191AD8">
        <w:rPr>
          <w:rFonts w:ascii="Times New Roman" w:hAnsi="Times New Roman" w:cs="Times New Roman"/>
        </w:rPr>
        <w:t>/social</w:t>
      </w:r>
      <w:r w:rsidRPr="00BA7842">
        <w:rPr>
          <w:rFonts w:ascii="Times New Roman" w:hAnsi="Times New Roman" w:cs="Times New Roman"/>
        </w:rPr>
        <w:t xml:space="preserve"> audibility</w:t>
      </w:r>
      <w:r w:rsidR="00191AD8">
        <w:rPr>
          <w:rFonts w:ascii="Times New Roman" w:hAnsi="Times New Roman" w:cs="Times New Roman"/>
        </w:rPr>
        <w:t xml:space="preserve">. </w:t>
      </w:r>
      <w:r w:rsidR="000425AB">
        <w:rPr>
          <w:rFonts w:ascii="Times New Roman" w:hAnsi="Times New Roman" w:cs="Times New Roman"/>
        </w:rPr>
        <w:t xml:space="preserve">The </w:t>
      </w:r>
      <w:r w:rsidR="000425AB" w:rsidRPr="000425AB">
        <w:rPr>
          <w:rFonts w:ascii="Times New Roman" w:hAnsi="Times New Roman" w:cs="Times New Roman"/>
        </w:rPr>
        <w:t xml:space="preserve">distribution of Sanskrit and diverse </w:t>
      </w:r>
      <w:proofErr w:type="spellStart"/>
      <w:r w:rsidR="000425AB" w:rsidRPr="000425AB">
        <w:rPr>
          <w:rFonts w:ascii="Times New Roman" w:hAnsi="Times New Roman" w:cs="Times New Roman"/>
        </w:rPr>
        <w:t>Prakrit</w:t>
      </w:r>
      <w:r w:rsidR="000425AB">
        <w:rPr>
          <w:rFonts w:ascii="Times New Roman" w:hAnsi="Times New Roman" w:cs="Times New Roman"/>
        </w:rPr>
        <w:t>s</w:t>
      </w:r>
      <w:proofErr w:type="spellEnd"/>
      <w:r w:rsidR="000425AB">
        <w:rPr>
          <w:rFonts w:ascii="Times New Roman" w:hAnsi="Times New Roman" w:cs="Times New Roman"/>
        </w:rPr>
        <w:t xml:space="preserve"> </w:t>
      </w:r>
      <w:r w:rsidR="000425AB" w:rsidRPr="000425AB">
        <w:rPr>
          <w:rFonts w:ascii="Times New Roman" w:hAnsi="Times New Roman" w:cs="Times New Roman"/>
        </w:rPr>
        <w:t xml:space="preserve">on stage allowed the playwright to distribute power, </w:t>
      </w:r>
      <w:proofErr w:type="spellStart"/>
      <w:r w:rsidR="000425AB" w:rsidRPr="000425AB">
        <w:rPr>
          <w:rFonts w:ascii="Times New Roman" w:hAnsi="Times New Roman" w:cs="Times New Roman"/>
        </w:rPr>
        <w:t>humor</w:t>
      </w:r>
      <w:proofErr w:type="spellEnd"/>
      <w:r w:rsidR="000425AB" w:rsidRPr="000425AB">
        <w:rPr>
          <w:rFonts w:ascii="Times New Roman" w:hAnsi="Times New Roman" w:cs="Times New Roman"/>
        </w:rPr>
        <w:t>, and</w:t>
      </w:r>
      <w:r w:rsidR="00915396">
        <w:rPr>
          <w:rFonts w:ascii="Times New Roman" w:hAnsi="Times New Roman" w:cs="Times New Roman"/>
        </w:rPr>
        <w:t xml:space="preserve"> ethical social codes. </w:t>
      </w:r>
      <w:r w:rsidR="002F7AFD" w:rsidRPr="002F7AFD">
        <w:rPr>
          <w:rFonts w:ascii="Times New Roman" w:hAnsi="Times New Roman" w:cs="Times New Roman"/>
        </w:rPr>
        <w:t xml:space="preserve">Rather than asking what the inhabitants of early </w:t>
      </w:r>
      <w:proofErr w:type="spellStart"/>
      <w:r w:rsidR="002F7AFD" w:rsidRPr="002F7AFD">
        <w:rPr>
          <w:rFonts w:ascii="Times New Roman" w:hAnsi="Times New Roman" w:cs="Times New Roman"/>
        </w:rPr>
        <w:t>Ujjayinī</w:t>
      </w:r>
      <w:proofErr w:type="spellEnd"/>
      <w:r w:rsidR="002F7AFD" w:rsidRPr="002F7AFD">
        <w:rPr>
          <w:rFonts w:ascii="Times New Roman" w:hAnsi="Times New Roman" w:cs="Times New Roman"/>
        </w:rPr>
        <w:t xml:space="preserve"> literally spoke, this </w:t>
      </w:r>
      <w:r w:rsidR="002F7AFD">
        <w:rPr>
          <w:rFonts w:ascii="Times New Roman" w:hAnsi="Times New Roman" w:cs="Times New Roman"/>
        </w:rPr>
        <w:t>presentation will</w:t>
      </w:r>
      <w:r w:rsidR="002F7AFD" w:rsidRPr="002F7AFD">
        <w:rPr>
          <w:rFonts w:ascii="Times New Roman" w:hAnsi="Times New Roman" w:cs="Times New Roman"/>
        </w:rPr>
        <w:t xml:space="preserve"> demonstrate how premodern urban society used a structured linguistic system to hear, interpret, and evaluate </w:t>
      </w:r>
      <w:r w:rsidR="002F7AFD">
        <w:rPr>
          <w:rFonts w:ascii="Times New Roman" w:hAnsi="Times New Roman" w:cs="Times New Roman"/>
        </w:rPr>
        <w:t>the complex social hierarchies</w:t>
      </w:r>
      <w:r w:rsidR="000101B2">
        <w:rPr>
          <w:rFonts w:ascii="Times New Roman" w:hAnsi="Times New Roman" w:cs="Times New Roman"/>
        </w:rPr>
        <w:t xml:space="preserve"> </w:t>
      </w:r>
      <w:r w:rsidR="00D637C9">
        <w:rPr>
          <w:rFonts w:ascii="Times New Roman" w:hAnsi="Times New Roman" w:cs="Times New Roman"/>
        </w:rPr>
        <w:t xml:space="preserve">audibly imagined. </w:t>
      </w:r>
      <w:r w:rsidR="004F3442">
        <w:rPr>
          <w:rFonts w:ascii="Times New Roman" w:hAnsi="Times New Roman" w:cs="Times New Roman"/>
        </w:rPr>
        <w:t xml:space="preserve"> </w:t>
      </w:r>
      <w:r w:rsidR="00F500D5">
        <w:rPr>
          <w:rFonts w:ascii="Times New Roman" w:hAnsi="Times New Roman" w:cs="Times New Roman"/>
        </w:rPr>
        <w:t xml:space="preserve"> </w:t>
      </w:r>
      <w:r w:rsidR="00C8371A">
        <w:rPr>
          <w:rFonts w:ascii="Times New Roman" w:hAnsi="Times New Roman" w:cs="Times New Roman"/>
        </w:rPr>
        <w:t xml:space="preserve"> </w:t>
      </w:r>
      <w:r w:rsidR="007C41BD">
        <w:rPr>
          <w:rFonts w:ascii="Times New Roman" w:hAnsi="Times New Roman" w:cs="Times New Roman"/>
        </w:rPr>
        <w:t xml:space="preserve"> </w:t>
      </w:r>
      <w:r w:rsidR="00231765">
        <w:rPr>
          <w:rFonts w:ascii="Times New Roman" w:hAnsi="Times New Roman" w:cs="Times New Roman"/>
        </w:rPr>
        <w:t xml:space="preserve"> </w:t>
      </w:r>
      <w:r w:rsidR="00EC59A0">
        <w:rPr>
          <w:rFonts w:ascii="Times New Roman" w:hAnsi="Times New Roman" w:cs="Times New Roman"/>
        </w:rPr>
        <w:t xml:space="preserve"> </w:t>
      </w:r>
    </w:p>
    <w:p w14:paraId="04AAD6EC" w14:textId="77777777" w:rsidR="0035526A" w:rsidRDefault="0035526A" w:rsidP="008A1795">
      <w:pPr>
        <w:jc w:val="both"/>
        <w:rPr>
          <w:rFonts w:ascii="Times New Roman" w:hAnsi="Times New Roman" w:cs="Times New Roman"/>
        </w:rPr>
      </w:pPr>
    </w:p>
    <w:p w14:paraId="5C6F5F27" w14:textId="5FC49663" w:rsidR="001E066F" w:rsidRDefault="00C043E0" w:rsidP="008A1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Bio-note</w:t>
      </w:r>
    </w:p>
    <w:p w14:paraId="52065E92" w14:textId="35BDFD0F" w:rsidR="00C043E0" w:rsidRPr="001E066F" w:rsidRDefault="00C043E0" w:rsidP="00C043E0">
      <w:pPr>
        <w:spacing w:line="240" w:lineRule="auto"/>
        <w:jc w:val="both"/>
        <w:rPr>
          <w:rFonts w:ascii="Times New Roman" w:hAnsi="Times New Roman" w:cs="Times New Roman"/>
        </w:rPr>
      </w:pPr>
      <w:r w:rsidRPr="00C043E0">
        <w:rPr>
          <w:rFonts w:ascii="Times New Roman" w:hAnsi="Times New Roman" w:cs="Times New Roman"/>
        </w:rPr>
        <w:t>Aditi Singh is presently working as</w:t>
      </w:r>
      <w:r w:rsidR="004C21FB">
        <w:rPr>
          <w:rFonts w:ascii="Times New Roman" w:hAnsi="Times New Roman" w:cs="Times New Roman"/>
        </w:rPr>
        <w:t xml:space="preserve"> </w:t>
      </w:r>
      <w:r w:rsidR="00231765">
        <w:rPr>
          <w:rFonts w:ascii="Times New Roman" w:hAnsi="Times New Roman" w:cs="Times New Roman"/>
        </w:rPr>
        <w:t xml:space="preserve">a </w:t>
      </w:r>
      <w:r w:rsidR="004C21FB">
        <w:rPr>
          <w:rFonts w:ascii="Times New Roman" w:hAnsi="Times New Roman" w:cs="Times New Roman"/>
        </w:rPr>
        <w:t>Research Fellow</w:t>
      </w:r>
      <w:r w:rsidRPr="00C043E0">
        <w:rPr>
          <w:rFonts w:ascii="Times New Roman" w:hAnsi="Times New Roman" w:cs="Times New Roman"/>
        </w:rPr>
        <w:t xml:space="preserve"> at the </w:t>
      </w:r>
      <w:proofErr w:type="spellStart"/>
      <w:r w:rsidR="004C21FB">
        <w:rPr>
          <w:rFonts w:ascii="Times New Roman" w:hAnsi="Times New Roman" w:cs="Times New Roman"/>
        </w:rPr>
        <w:t>Center</w:t>
      </w:r>
      <w:proofErr w:type="spellEnd"/>
      <w:r w:rsidR="004C21FB">
        <w:rPr>
          <w:rFonts w:ascii="Times New Roman" w:hAnsi="Times New Roman" w:cs="Times New Roman"/>
        </w:rPr>
        <w:t xml:space="preserve"> for South Asian Studies, SNUAC</w:t>
      </w:r>
      <w:r w:rsidRPr="00C043E0">
        <w:rPr>
          <w:rFonts w:ascii="Times New Roman" w:hAnsi="Times New Roman" w:cs="Times New Roman"/>
        </w:rPr>
        <w:t>. She completed her Ph.D. in</w:t>
      </w:r>
      <w:r>
        <w:rPr>
          <w:rFonts w:ascii="Times New Roman" w:hAnsi="Times New Roman" w:cs="Times New Roman"/>
        </w:rPr>
        <w:t xml:space="preserve"> </w:t>
      </w:r>
      <w:r w:rsidRPr="00C043E0">
        <w:rPr>
          <w:rFonts w:ascii="Times New Roman" w:hAnsi="Times New Roman" w:cs="Times New Roman"/>
        </w:rPr>
        <w:t>Ancient Indian History from the Centre for Historical Studies, JNU in 2020. She was</w:t>
      </w:r>
      <w:r>
        <w:rPr>
          <w:rFonts w:ascii="Times New Roman" w:hAnsi="Times New Roman" w:cs="Times New Roman"/>
        </w:rPr>
        <w:t xml:space="preserve"> </w:t>
      </w:r>
      <w:r w:rsidRPr="00C043E0">
        <w:rPr>
          <w:rFonts w:ascii="Times New Roman" w:hAnsi="Times New Roman" w:cs="Times New Roman"/>
        </w:rPr>
        <w:t>awarded the Jawaharlal Nehru Memorial Fund (2019) doctoral scholarship and was the</w:t>
      </w:r>
      <w:r>
        <w:rPr>
          <w:rFonts w:ascii="Times New Roman" w:hAnsi="Times New Roman" w:cs="Times New Roman"/>
        </w:rPr>
        <w:t xml:space="preserve"> </w:t>
      </w:r>
      <w:r w:rsidRPr="00C043E0">
        <w:rPr>
          <w:rFonts w:ascii="Times New Roman" w:hAnsi="Times New Roman" w:cs="Times New Roman"/>
        </w:rPr>
        <w:t>recipient of the Indian Council of Historical Research Junior Research Fellowship (2016-</w:t>
      </w:r>
      <w:r>
        <w:rPr>
          <w:rFonts w:ascii="Times New Roman" w:hAnsi="Times New Roman" w:cs="Times New Roman"/>
        </w:rPr>
        <w:t xml:space="preserve"> </w:t>
      </w:r>
      <w:r w:rsidRPr="00C043E0">
        <w:rPr>
          <w:rFonts w:ascii="Times New Roman" w:hAnsi="Times New Roman" w:cs="Times New Roman"/>
        </w:rPr>
        <w:t>2018). She was also awarded the Dr. Nasreen Ahmed Memorial Prize for her publication on</w:t>
      </w:r>
      <w:r>
        <w:rPr>
          <w:rFonts w:ascii="Times New Roman" w:hAnsi="Times New Roman" w:cs="Times New Roman"/>
        </w:rPr>
        <w:t xml:space="preserve"> </w:t>
      </w:r>
      <w:r w:rsidRPr="00C043E0">
        <w:rPr>
          <w:rFonts w:ascii="Times New Roman" w:hAnsi="Times New Roman" w:cs="Times New Roman"/>
        </w:rPr>
        <w:t xml:space="preserve">the Nāṭyaśāstra at </w:t>
      </w:r>
      <w:r w:rsidR="00E14A97">
        <w:rPr>
          <w:rFonts w:ascii="Times New Roman" w:hAnsi="Times New Roman" w:cs="Times New Roman"/>
        </w:rPr>
        <w:t xml:space="preserve">the </w:t>
      </w:r>
      <w:r w:rsidR="00E14A97">
        <w:rPr>
          <w:rFonts w:ascii="Times New Roman" w:hAnsi="Times New Roman" w:cs="Times New Roman"/>
        </w:rPr>
        <w:lastRenderedPageBreak/>
        <w:t>79th</w:t>
      </w:r>
      <w:r w:rsidRPr="00C043E0">
        <w:rPr>
          <w:rFonts w:ascii="Times New Roman" w:hAnsi="Times New Roman" w:cs="Times New Roman"/>
        </w:rPr>
        <w:t xml:space="preserve"> session of the Indian History Congress (2019). She has a keen</w:t>
      </w:r>
      <w:r>
        <w:rPr>
          <w:rFonts w:ascii="Times New Roman" w:hAnsi="Times New Roman" w:cs="Times New Roman"/>
        </w:rPr>
        <w:t xml:space="preserve"> </w:t>
      </w:r>
      <w:r w:rsidRPr="00C043E0">
        <w:rPr>
          <w:rFonts w:ascii="Times New Roman" w:hAnsi="Times New Roman" w:cs="Times New Roman"/>
        </w:rPr>
        <w:t>interest in socio-cultural studies in Indian history that examine issues of caste, class, and</w:t>
      </w:r>
      <w:r>
        <w:rPr>
          <w:rFonts w:ascii="Times New Roman" w:hAnsi="Times New Roman" w:cs="Times New Roman"/>
        </w:rPr>
        <w:t xml:space="preserve"> </w:t>
      </w:r>
      <w:r w:rsidRPr="00C043E0">
        <w:rPr>
          <w:rFonts w:ascii="Times New Roman" w:hAnsi="Times New Roman" w:cs="Times New Roman"/>
        </w:rPr>
        <w:t>gender.</w:t>
      </w:r>
      <w:r w:rsidR="00D217B3">
        <w:rPr>
          <w:rFonts w:ascii="Times New Roman" w:hAnsi="Times New Roman" w:cs="Times New Roman"/>
        </w:rPr>
        <w:t xml:space="preserve"> </w:t>
      </w:r>
      <w:r w:rsidR="00E14A97">
        <w:rPr>
          <w:rFonts w:ascii="Times New Roman" w:hAnsi="Times New Roman" w:cs="Times New Roman"/>
        </w:rPr>
        <w:t xml:space="preserve"> </w:t>
      </w:r>
    </w:p>
    <w:sectPr w:rsidR="00C043E0" w:rsidRPr="001E0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CD"/>
    <w:rsid w:val="000101B2"/>
    <w:rsid w:val="00024C35"/>
    <w:rsid w:val="000425AB"/>
    <w:rsid w:val="00065918"/>
    <w:rsid w:val="00092221"/>
    <w:rsid w:val="000F0CB1"/>
    <w:rsid w:val="001118EF"/>
    <w:rsid w:val="00191AD8"/>
    <w:rsid w:val="001958B2"/>
    <w:rsid w:val="001A5DCE"/>
    <w:rsid w:val="001C4028"/>
    <w:rsid w:val="001C78A7"/>
    <w:rsid w:val="001C7F63"/>
    <w:rsid w:val="001D161F"/>
    <w:rsid w:val="001E066F"/>
    <w:rsid w:val="001E66FF"/>
    <w:rsid w:val="001E7C57"/>
    <w:rsid w:val="001F0BF0"/>
    <w:rsid w:val="00206E7B"/>
    <w:rsid w:val="00222563"/>
    <w:rsid w:val="00231765"/>
    <w:rsid w:val="00243CA0"/>
    <w:rsid w:val="00244853"/>
    <w:rsid w:val="002B5E4A"/>
    <w:rsid w:val="002D377D"/>
    <w:rsid w:val="002E65C7"/>
    <w:rsid w:val="002F2CB1"/>
    <w:rsid w:val="002F7AFD"/>
    <w:rsid w:val="003376CB"/>
    <w:rsid w:val="00353F59"/>
    <w:rsid w:val="0035526A"/>
    <w:rsid w:val="00393727"/>
    <w:rsid w:val="004029E9"/>
    <w:rsid w:val="004245E8"/>
    <w:rsid w:val="004309C0"/>
    <w:rsid w:val="0044427D"/>
    <w:rsid w:val="00450C58"/>
    <w:rsid w:val="00472071"/>
    <w:rsid w:val="00482A2A"/>
    <w:rsid w:val="00486422"/>
    <w:rsid w:val="004B633F"/>
    <w:rsid w:val="004B7201"/>
    <w:rsid w:val="004C21FB"/>
    <w:rsid w:val="004D65F9"/>
    <w:rsid w:val="004F3442"/>
    <w:rsid w:val="005000BC"/>
    <w:rsid w:val="00512F43"/>
    <w:rsid w:val="0051697B"/>
    <w:rsid w:val="00533A96"/>
    <w:rsid w:val="00535740"/>
    <w:rsid w:val="00554225"/>
    <w:rsid w:val="0059552D"/>
    <w:rsid w:val="005E7FBE"/>
    <w:rsid w:val="005F43E4"/>
    <w:rsid w:val="00602D6A"/>
    <w:rsid w:val="006055E9"/>
    <w:rsid w:val="006241BF"/>
    <w:rsid w:val="006276B8"/>
    <w:rsid w:val="00681B25"/>
    <w:rsid w:val="00685D05"/>
    <w:rsid w:val="006A06E1"/>
    <w:rsid w:val="00713A1A"/>
    <w:rsid w:val="00772DDF"/>
    <w:rsid w:val="007734AD"/>
    <w:rsid w:val="007821EC"/>
    <w:rsid w:val="007853CD"/>
    <w:rsid w:val="007C41BD"/>
    <w:rsid w:val="007E2139"/>
    <w:rsid w:val="007F77B6"/>
    <w:rsid w:val="00805779"/>
    <w:rsid w:val="00833EA7"/>
    <w:rsid w:val="00852CFA"/>
    <w:rsid w:val="008A099A"/>
    <w:rsid w:val="008A1795"/>
    <w:rsid w:val="008B5431"/>
    <w:rsid w:val="008B7C8D"/>
    <w:rsid w:val="008D151E"/>
    <w:rsid w:val="00915396"/>
    <w:rsid w:val="00932DA2"/>
    <w:rsid w:val="0093542B"/>
    <w:rsid w:val="00956F2A"/>
    <w:rsid w:val="009609A4"/>
    <w:rsid w:val="00985E94"/>
    <w:rsid w:val="00992349"/>
    <w:rsid w:val="00995CC6"/>
    <w:rsid w:val="009B0553"/>
    <w:rsid w:val="009B05F7"/>
    <w:rsid w:val="009B0DCA"/>
    <w:rsid w:val="009B3FEB"/>
    <w:rsid w:val="009B73CD"/>
    <w:rsid w:val="009F0C07"/>
    <w:rsid w:val="009F6067"/>
    <w:rsid w:val="00A0604E"/>
    <w:rsid w:val="00A7178F"/>
    <w:rsid w:val="00A909D8"/>
    <w:rsid w:val="00AA3A2D"/>
    <w:rsid w:val="00AA6C09"/>
    <w:rsid w:val="00AB1F86"/>
    <w:rsid w:val="00B03743"/>
    <w:rsid w:val="00B07113"/>
    <w:rsid w:val="00B16B62"/>
    <w:rsid w:val="00B45BF3"/>
    <w:rsid w:val="00B6057E"/>
    <w:rsid w:val="00B67315"/>
    <w:rsid w:val="00B83036"/>
    <w:rsid w:val="00B940F9"/>
    <w:rsid w:val="00BA7842"/>
    <w:rsid w:val="00BF20C8"/>
    <w:rsid w:val="00C043E0"/>
    <w:rsid w:val="00C629BB"/>
    <w:rsid w:val="00C8371A"/>
    <w:rsid w:val="00CA0E88"/>
    <w:rsid w:val="00CA3B54"/>
    <w:rsid w:val="00CC378E"/>
    <w:rsid w:val="00CC3A2B"/>
    <w:rsid w:val="00CC7051"/>
    <w:rsid w:val="00CD6591"/>
    <w:rsid w:val="00CE297D"/>
    <w:rsid w:val="00D03CBC"/>
    <w:rsid w:val="00D17670"/>
    <w:rsid w:val="00D217B3"/>
    <w:rsid w:val="00D273E4"/>
    <w:rsid w:val="00D57E7F"/>
    <w:rsid w:val="00D637C9"/>
    <w:rsid w:val="00D86E1E"/>
    <w:rsid w:val="00DB0409"/>
    <w:rsid w:val="00DB564E"/>
    <w:rsid w:val="00DC5D14"/>
    <w:rsid w:val="00DD1A33"/>
    <w:rsid w:val="00DE2AC0"/>
    <w:rsid w:val="00E041F0"/>
    <w:rsid w:val="00E0748B"/>
    <w:rsid w:val="00E14A97"/>
    <w:rsid w:val="00E27477"/>
    <w:rsid w:val="00E27EE8"/>
    <w:rsid w:val="00E42CAB"/>
    <w:rsid w:val="00E60D67"/>
    <w:rsid w:val="00E617CE"/>
    <w:rsid w:val="00E66E85"/>
    <w:rsid w:val="00E7346D"/>
    <w:rsid w:val="00E75AA8"/>
    <w:rsid w:val="00EB0085"/>
    <w:rsid w:val="00EC59A0"/>
    <w:rsid w:val="00EE347C"/>
    <w:rsid w:val="00EF2D20"/>
    <w:rsid w:val="00F01DD9"/>
    <w:rsid w:val="00F12966"/>
    <w:rsid w:val="00F16430"/>
    <w:rsid w:val="00F25CD1"/>
    <w:rsid w:val="00F500D5"/>
    <w:rsid w:val="00F70CFA"/>
    <w:rsid w:val="00F82B23"/>
    <w:rsid w:val="00F85DD0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210E9"/>
  <w15:chartTrackingRefBased/>
  <w15:docId w15:val="{4F3628CB-CF67-4D7C-91F3-A0139941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3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3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3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3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3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3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3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ADITI SINGH</dc:creator>
  <cp:keywords/>
  <dc:description/>
  <cp:lastModifiedBy>ADITI SINGH</cp:lastModifiedBy>
  <cp:revision>138</cp:revision>
  <dcterms:created xsi:type="dcterms:W3CDTF">2026-03-24T03:08:00Z</dcterms:created>
  <dcterms:modified xsi:type="dcterms:W3CDTF">2026-03-25T06:47:00Z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1cdea979-bbe2-47d6-b972-468b49e32f04</vt:lpwstr>
  </property>
</Properties>
</file>