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CF" w:rsidRPr="000B0993" w:rsidRDefault="006D20CF" w:rsidP="006D20CF">
      <w:pPr>
        <w:jc w:val="center"/>
        <w:rPr>
          <w:rFonts w:ascii="Times New Roman" w:hAnsi="Times New Roman" w:cs="Times New Roman"/>
          <w:b/>
          <w:sz w:val="30"/>
          <w:szCs w:val="30"/>
        </w:rPr>
      </w:pPr>
      <w:r w:rsidRPr="000B0993">
        <w:rPr>
          <w:rFonts w:ascii="Times New Roman" w:hAnsi="Times New Roman" w:cs="Times New Roman"/>
          <w:b/>
          <w:sz w:val="30"/>
          <w:szCs w:val="30"/>
        </w:rPr>
        <w:t>SNUAC Visiting Scholars Brown Bag Seminar Series, Fall 2015</w:t>
      </w:r>
      <w:bookmarkStart w:id="0" w:name="_GoBack"/>
      <w:bookmarkEnd w:id="0"/>
    </w:p>
    <w:p w:rsidR="000B0993" w:rsidRPr="000B0993" w:rsidRDefault="000B0993" w:rsidP="00841F52">
      <w:pPr>
        <w:jc w:val="center"/>
        <w:rPr>
          <w:rFonts w:ascii="Times New Roman" w:hAnsi="Times New Roman" w:cs="Times New Roman"/>
          <w:b/>
          <w:bCs/>
          <w:color w:val="333333"/>
          <w:sz w:val="48"/>
          <w:szCs w:val="48"/>
          <w:shd w:val="clear" w:color="auto" w:fill="FFFFFF"/>
        </w:rPr>
      </w:pPr>
      <w:r w:rsidRPr="000B0993">
        <w:rPr>
          <w:rStyle w:val="apple-converted-space"/>
          <w:rFonts w:ascii="Times New Roman" w:hAnsi="Times New Roman" w:cs="Times New Roman"/>
          <w:color w:val="333333"/>
          <w:sz w:val="48"/>
          <w:szCs w:val="48"/>
          <w:shd w:val="clear" w:color="auto" w:fill="FFFFFF"/>
        </w:rPr>
        <w:t> </w:t>
      </w:r>
      <w:r w:rsidRPr="000B0993">
        <w:rPr>
          <w:rFonts w:ascii="Times New Roman" w:hAnsi="Times New Roman" w:cs="Times New Roman"/>
          <w:b/>
          <w:bCs/>
          <w:color w:val="333333"/>
          <w:sz w:val="48"/>
          <w:szCs w:val="48"/>
          <w:shd w:val="clear" w:color="auto" w:fill="FFFFFF"/>
        </w:rPr>
        <w:t>China meets Korea: the Asian Games, Entrepreneurial Local States and</w:t>
      </w:r>
      <w:r>
        <w:rPr>
          <w:rFonts w:ascii="Times New Roman" w:hAnsi="Times New Roman" w:cs="Times New Roman"/>
          <w:b/>
          <w:bCs/>
          <w:color w:val="333333"/>
          <w:sz w:val="48"/>
          <w:szCs w:val="48"/>
          <w:shd w:val="clear" w:color="auto" w:fill="FFFFFF"/>
        </w:rPr>
        <w:t xml:space="preserve">    </w:t>
      </w:r>
      <w:r w:rsidRPr="000B0993">
        <w:rPr>
          <w:rFonts w:ascii="Times New Roman" w:hAnsi="Times New Roman" w:cs="Times New Roman"/>
          <w:b/>
          <w:bCs/>
          <w:color w:val="333333"/>
          <w:sz w:val="48"/>
          <w:szCs w:val="48"/>
          <w:shd w:val="clear" w:color="auto" w:fill="FFFFFF"/>
        </w:rPr>
        <w:t xml:space="preserve"> Debt-driven Development</w:t>
      </w:r>
    </w:p>
    <w:p w:rsidR="00841F52" w:rsidRPr="000B0993" w:rsidRDefault="000B0993" w:rsidP="00841F52">
      <w:pPr>
        <w:jc w:val="center"/>
        <w:rPr>
          <w:rFonts w:ascii="Times New Roman" w:hAnsi="Times New Roman" w:cs="Times New Roman"/>
          <w:i/>
          <w:color w:val="333333"/>
          <w:sz w:val="44"/>
          <w:szCs w:val="44"/>
          <w:shd w:val="clear" w:color="auto" w:fill="FFFFFF"/>
        </w:rPr>
      </w:pPr>
      <w:r w:rsidRPr="000B0993">
        <w:rPr>
          <w:rFonts w:ascii="Times New Roman" w:hAnsi="Times New Roman" w:cs="Times New Roman"/>
          <w:bCs/>
          <w:i/>
          <w:color w:val="333333"/>
          <w:sz w:val="44"/>
          <w:szCs w:val="44"/>
          <w:shd w:val="clear" w:color="auto" w:fill="FFFFFF"/>
        </w:rPr>
        <w:t>Hyun Bang Shin</w:t>
      </w:r>
    </w:p>
    <w:p w:rsidR="000B0993" w:rsidRPr="000B0993" w:rsidRDefault="000B0993" w:rsidP="000B0993">
      <w:pPr>
        <w:widowControl/>
        <w:shd w:val="clear" w:color="auto" w:fill="FFFFFF"/>
        <w:wordWrap/>
        <w:autoSpaceDE/>
        <w:autoSpaceDN/>
        <w:spacing w:after="0" w:line="240" w:lineRule="auto"/>
        <w:rPr>
          <w:rFonts w:ascii="Times New Roman" w:eastAsia="굴림" w:hAnsi="Times New Roman" w:cs="Times New Roman"/>
          <w:color w:val="333333"/>
          <w:kern w:val="0"/>
          <w:sz w:val="24"/>
          <w:szCs w:val="24"/>
        </w:rPr>
      </w:pPr>
      <w:r w:rsidRPr="000B0993">
        <w:rPr>
          <w:rFonts w:ascii="Times New Roman" w:eastAsia="굴림" w:hAnsi="Times New Roman" w:cs="Times New Roman"/>
          <w:color w:val="333333"/>
          <w:kern w:val="0"/>
          <w:sz w:val="24"/>
          <w:szCs w:val="24"/>
        </w:rPr>
        <w:t>This talk examines the experience of Guangzhou, China and Incheon, South Korea in hosting the 2010 and 2014 Asian Games respectively. the two Asian Games were embedded in political economic contexts that showed both similarities and differences. Notable differences arose given the domination of the Party State in mainland China, on the one hand, and the mutations of the South Korean developmental state on the other hand. Yet, the experiences of hosting the Asian Games by Guangzhou and Incheon also testified to the importance of local states proactively pursuing economic development through an active mobilization of resources to make productive investments. By juxtaposing the experiences of Guangzhou and Incheon in their preparation for the Asian Games, this chapter aims to show how both cities attempted, sometimes successfully and at other times unsuccessfully, to make use of the Asian Games to realise their developmental aspirations by investing heavily in the built environment. These attempts included fast-tracking the development process by launching ambitious mega-projects as part of channeling capital into the secondary circuit of the built environment. As the chapter shows, these efforts were unfortunately speculative and debt-driven, placing a heavy burden on each city’s future developmental prospects.</w:t>
      </w:r>
    </w:p>
    <w:p w:rsidR="000B0993" w:rsidRPr="000B0993" w:rsidRDefault="000B0993" w:rsidP="000B0993">
      <w:pPr>
        <w:widowControl/>
        <w:shd w:val="clear" w:color="auto" w:fill="FFFFFF"/>
        <w:wordWrap/>
        <w:autoSpaceDE/>
        <w:autoSpaceDN/>
        <w:spacing w:after="0" w:line="240" w:lineRule="auto"/>
        <w:rPr>
          <w:rFonts w:ascii="Times New Roman" w:eastAsia="굴림" w:hAnsi="Times New Roman" w:cs="Times New Roman"/>
          <w:color w:val="333333"/>
          <w:kern w:val="0"/>
          <w:sz w:val="24"/>
          <w:szCs w:val="24"/>
        </w:rPr>
      </w:pPr>
      <w:r w:rsidRPr="000B0993">
        <w:rPr>
          <w:rFonts w:ascii="Times New Roman" w:eastAsia="굴림" w:hAnsi="Times New Roman" w:cs="Times New Roman"/>
          <w:color w:val="333333"/>
          <w:kern w:val="0"/>
          <w:sz w:val="24"/>
          <w:szCs w:val="24"/>
        </w:rPr>
        <w:t> </w:t>
      </w:r>
    </w:p>
    <w:p w:rsidR="000B0993" w:rsidRDefault="000B0993" w:rsidP="000B0993">
      <w:pPr>
        <w:widowControl/>
        <w:shd w:val="clear" w:color="auto" w:fill="FFFFFF"/>
        <w:wordWrap/>
        <w:autoSpaceDE/>
        <w:autoSpaceDN/>
        <w:spacing w:after="0" w:line="240" w:lineRule="auto"/>
        <w:rPr>
          <w:rFonts w:ascii="Times New Roman" w:eastAsia="굴림" w:hAnsi="Times New Roman" w:cs="Times New Roman"/>
          <w:color w:val="333333"/>
          <w:kern w:val="0"/>
          <w:sz w:val="24"/>
          <w:szCs w:val="24"/>
        </w:rPr>
      </w:pPr>
      <w:r w:rsidRPr="000B0993">
        <w:rPr>
          <w:rFonts w:ascii="Times New Roman" w:eastAsia="굴림" w:hAnsi="Times New Roman" w:cs="Times New Roman"/>
          <w:color w:val="333333"/>
          <w:kern w:val="0"/>
          <w:sz w:val="24"/>
          <w:szCs w:val="24"/>
        </w:rPr>
        <w:t>Hyun Bang Shin is Associate Professor of Geography and Urban Studies, and has been in the Department of Geography and Environment since 2008. His research includes the critical analysis of the political economic dynamics of urban development, with particular attention to Asian cities. The main themes of his recent writings include urban development politics, gentrification and displacement, the right to the city, state entrepreneurialism, and cities of spectacle and mega-events. He is part of an international collaborative project on </w:t>
      </w:r>
      <w:r w:rsidRPr="000B0993">
        <w:rPr>
          <w:rFonts w:ascii="Times New Roman" w:eastAsia="굴림" w:hAnsi="Times New Roman" w:cs="Times New Roman"/>
          <w:i/>
          <w:iCs/>
          <w:color w:val="333333"/>
          <w:kern w:val="0"/>
          <w:sz w:val="24"/>
          <w:szCs w:val="24"/>
        </w:rPr>
        <w:t>Crisis and Transformation of East Asian Cities in the Age of Globalisation </w:t>
      </w:r>
      <w:r w:rsidRPr="000B0993">
        <w:rPr>
          <w:rFonts w:ascii="Times New Roman" w:eastAsia="굴림" w:hAnsi="Times New Roman" w:cs="Times New Roman"/>
          <w:color w:val="333333"/>
          <w:kern w:val="0"/>
          <w:sz w:val="24"/>
          <w:szCs w:val="24"/>
        </w:rPr>
        <w:t>(2014-2017), funded by the National Research Foundation of Korea. He has co-authored </w:t>
      </w:r>
      <w:r w:rsidRPr="000B0993">
        <w:rPr>
          <w:rFonts w:ascii="Times New Roman" w:eastAsia="굴림" w:hAnsi="Times New Roman" w:cs="Times New Roman"/>
          <w:i/>
          <w:iCs/>
          <w:color w:val="333333"/>
          <w:kern w:val="0"/>
          <w:sz w:val="24"/>
          <w:szCs w:val="24"/>
        </w:rPr>
        <w:t>Planetary Gentrification </w:t>
      </w:r>
      <w:r w:rsidRPr="000B0993">
        <w:rPr>
          <w:rFonts w:ascii="Times New Roman" w:eastAsia="굴림" w:hAnsi="Times New Roman" w:cs="Times New Roman"/>
          <w:color w:val="333333"/>
          <w:kern w:val="0"/>
          <w:sz w:val="24"/>
          <w:szCs w:val="24"/>
        </w:rPr>
        <w:t>(in press, Polity Press), co-edited </w:t>
      </w:r>
      <w:r w:rsidRPr="000B0993">
        <w:rPr>
          <w:rFonts w:ascii="Times New Roman" w:eastAsia="굴림" w:hAnsi="Times New Roman" w:cs="Times New Roman"/>
          <w:i/>
          <w:iCs/>
          <w:color w:val="333333"/>
          <w:kern w:val="0"/>
          <w:sz w:val="24"/>
          <w:szCs w:val="24"/>
        </w:rPr>
        <w:t>Global Gentrifications: Uneven Development and Displacement </w:t>
      </w:r>
      <w:r w:rsidRPr="000B0993">
        <w:rPr>
          <w:rFonts w:ascii="Times New Roman" w:eastAsia="굴림" w:hAnsi="Times New Roman" w:cs="Times New Roman"/>
          <w:color w:val="333333"/>
          <w:kern w:val="0"/>
          <w:sz w:val="24"/>
          <w:szCs w:val="24"/>
        </w:rPr>
        <w:t>(2015, Policy Press), and is co-editing </w:t>
      </w:r>
      <w:r w:rsidRPr="000B0993">
        <w:rPr>
          <w:rFonts w:ascii="Times New Roman" w:eastAsia="굴림" w:hAnsi="Times New Roman" w:cs="Times New Roman"/>
          <w:i/>
          <w:iCs/>
          <w:color w:val="333333"/>
          <w:kern w:val="0"/>
          <w:sz w:val="24"/>
          <w:szCs w:val="24"/>
        </w:rPr>
        <w:t>Contesting Urban Space in East Asia</w:t>
      </w:r>
      <w:r w:rsidRPr="000B0993">
        <w:rPr>
          <w:rFonts w:ascii="Times New Roman" w:eastAsia="굴림" w:hAnsi="Times New Roman" w:cs="Times New Roman"/>
          <w:color w:val="333333"/>
          <w:kern w:val="0"/>
          <w:sz w:val="24"/>
          <w:szCs w:val="24"/>
        </w:rPr>
        <w:t> (forthcoming in 2016, Palgrave Macmillan). He is currently guest-editing two journal special issues on gentrification with Loretta Lees and Ernesto López-Morales for journals Urban Studies and Urban Geography, and another special issue on mega-events in emerging economies with Andy Thornley for the journal Urban Geography. His book </w:t>
      </w:r>
      <w:r w:rsidRPr="000B0993">
        <w:rPr>
          <w:rFonts w:ascii="Times New Roman" w:eastAsia="굴림" w:hAnsi="Times New Roman" w:cs="Times New Roman"/>
          <w:i/>
          <w:iCs/>
          <w:color w:val="333333"/>
          <w:kern w:val="0"/>
          <w:sz w:val="24"/>
          <w:szCs w:val="24"/>
        </w:rPr>
        <w:t>Making China Urban</w:t>
      </w:r>
      <w:r w:rsidRPr="000B0993">
        <w:rPr>
          <w:rFonts w:ascii="Times New Roman" w:eastAsia="굴림" w:hAnsi="Times New Roman" w:cs="Times New Roman"/>
          <w:color w:val="333333"/>
          <w:kern w:val="0"/>
          <w:sz w:val="24"/>
          <w:szCs w:val="24"/>
        </w:rPr>
        <w:t> is to be published in 2016 from Routledge. Hyun received his PhD (2006) and MSc (2000) from the LSE, and BSc (1994) from Seoul National University. [e-mail] </w:t>
      </w:r>
      <w:hyperlink r:id="rId6" w:history="1">
        <w:r w:rsidRPr="000B0993">
          <w:rPr>
            <w:rFonts w:ascii="Times New Roman" w:eastAsia="굴림" w:hAnsi="Times New Roman" w:cs="Times New Roman"/>
            <w:color w:val="800080"/>
            <w:kern w:val="0"/>
            <w:sz w:val="24"/>
            <w:szCs w:val="24"/>
            <w:u w:val="single"/>
          </w:rPr>
          <w:t>h.b.shin@lse.ac.uk</w:t>
        </w:r>
      </w:hyperlink>
    </w:p>
    <w:p w:rsidR="000B0993" w:rsidRPr="000B0993" w:rsidRDefault="000B0993" w:rsidP="000B0993">
      <w:pPr>
        <w:widowControl/>
        <w:shd w:val="clear" w:color="auto" w:fill="FFFFFF"/>
        <w:wordWrap/>
        <w:autoSpaceDE/>
        <w:autoSpaceDN/>
        <w:spacing w:after="0" w:line="240" w:lineRule="auto"/>
        <w:jc w:val="left"/>
        <w:rPr>
          <w:rFonts w:ascii="Times New Roman" w:eastAsia="굴림" w:hAnsi="Times New Roman" w:cs="Times New Roman"/>
          <w:color w:val="333333"/>
          <w:kern w:val="0"/>
          <w:sz w:val="24"/>
          <w:szCs w:val="24"/>
        </w:rPr>
      </w:pPr>
    </w:p>
    <w:p w:rsidR="006D20CF" w:rsidRPr="000B0993" w:rsidRDefault="006D20CF" w:rsidP="006D20CF">
      <w:pPr>
        <w:spacing w:line="240" w:lineRule="auto"/>
        <w:jc w:val="left"/>
        <w:rPr>
          <w:rFonts w:ascii="Times New Roman" w:hAnsi="Times New Roman" w:cs="Times New Roman"/>
          <w:b/>
          <w:sz w:val="40"/>
          <w:szCs w:val="40"/>
        </w:rPr>
      </w:pPr>
      <w:r w:rsidRPr="000B0993">
        <w:rPr>
          <w:rFonts w:ascii="Times New Roman" w:hAnsi="Times New Roman" w:cs="Times New Roman"/>
          <w:b/>
          <w:sz w:val="40"/>
          <w:szCs w:val="40"/>
        </w:rPr>
        <w:t xml:space="preserve">Date &amp; Time: </w:t>
      </w:r>
      <w:r w:rsidR="0054605B" w:rsidRPr="000B0993">
        <w:rPr>
          <w:rFonts w:ascii="Times New Roman" w:hAnsi="Times New Roman" w:cs="Times New Roman"/>
          <w:b/>
          <w:sz w:val="40"/>
          <w:szCs w:val="40"/>
        </w:rPr>
        <w:t>Dec</w:t>
      </w:r>
      <w:r w:rsidRPr="000B0993">
        <w:rPr>
          <w:rFonts w:ascii="Times New Roman" w:hAnsi="Times New Roman" w:cs="Times New Roman"/>
          <w:b/>
          <w:sz w:val="40"/>
          <w:szCs w:val="40"/>
        </w:rPr>
        <w:t xml:space="preserve">. </w:t>
      </w:r>
      <w:r w:rsidR="000B0993" w:rsidRPr="000B0993">
        <w:rPr>
          <w:rFonts w:ascii="Times New Roman" w:hAnsi="Times New Roman" w:cs="Times New Roman"/>
          <w:b/>
          <w:sz w:val="40"/>
          <w:szCs w:val="40"/>
        </w:rPr>
        <w:t>2</w:t>
      </w:r>
      <w:r w:rsidRPr="000B0993">
        <w:rPr>
          <w:rFonts w:ascii="Times New Roman" w:hAnsi="Times New Roman" w:cs="Times New Roman"/>
          <w:b/>
          <w:sz w:val="40"/>
          <w:szCs w:val="40"/>
        </w:rPr>
        <w:t xml:space="preserve"> (Wed) 2015, 12:00-1:00</w:t>
      </w:r>
      <w:r w:rsidR="001C4F21" w:rsidRPr="000B0993">
        <w:rPr>
          <w:rFonts w:ascii="Times New Roman" w:hAnsi="Times New Roman" w:cs="Times New Roman"/>
          <w:b/>
          <w:sz w:val="40"/>
          <w:szCs w:val="40"/>
        </w:rPr>
        <w:t>pm</w:t>
      </w:r>
    </w:p>
    <w:p w:rsidR="00873C30" w:rsidRPr="000B0993" w:rsidRDefault="006D20CF" w:rsidP="006D20CF">
      <w:pPr>
        <w:jc w:val="left"/>
        <w:rPr>
          <w:rFonts w:ascii="Times New Roman" w:hAnsi="Times New Roman" w:cs="Times New Roman"/>
          <w:sz w:val="24"/>
          <w:szCs w:val="24"/>
        </w:rPr>
      </w:pPr>
      <w:r w:rsidRPr="000B0993">
        <w:rPr>
          <w:rFonts w:ascii="Times New Roman" w:hAnsi="Times New Roman" w:cs="Times New Roman"/>
          <w:b/>
          <w:sz w:val="40"/>
          <w:szCs w:val="40"/>
        </w:rPr>
        <w:t xml:space="preserve">Location: SNUAC #406 </w:t>
      </w:r>
    </w:p>
    <w:sectPr w:rsidR="00873C30" w:rsidRPr="000B099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B5" w:rsidRDefault="002021B5" w:rsidP="00873C30">
      <w:pPr>
        <w:spacing w:after="0" w:line="240" w:lineRule="auto"/>
      </w:pPr>
      <w:r>
        <w:separator/>
      </w:r>
    </w:p>
  </w:endnote>
  <w:endnote w:type="continuationSeparator" w:id="0">
    <w:p w:rsidR="002021B5" w:rsidRDefault="002021B5" w:rsidP="008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B5" w:rsidRDefault="002021B5" w:rsidP="00873C30">
      <w:pPr>
        <w:spacing w:after="0" w:line="240" w:lineRule="auto"/>
      </w:pPr>
      <w:r>
        <w:separator/>
      </w:r>
    </w:p>
  </w:footnote>
  <w:footnote w:type="continuationSeparator" w:id="0">
    <w:p w:rsidR="002021B5" w:rsidRDefault="002021B5" w:rsidP="00873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0"/>
    <w:rsid w:val="00013F26"/>
    <w:rsid w:val="000B0993"/>
    <w:rsid w:val="001C4F21"/>
    <w:rsid w:val="002021B5"/>
    <w:rsid w:val="002B64EE"/>
    <w:rsid w:val="00522540"/>
    <w:rsid w:val="00532C4C"/>
    <w:rsid w:val="0054605B"/>
    <w:rsid w:val="005530FB"/>
    <w:rsid w:val="006D20CF"/>
    <w:rsid w:val="00790C10"/>
    <w:rsid w:val="00841F52"/>
    <w:rsid w:val="00873C30"/>
    <w:rsid w:val="00CB7A7F"/>
    <w:rsid w:val="00CD7D92"/>
    <w:rsid w:val="00E354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BA0E2-BF65-4FDF-8595-7C9E25DF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540"/>
  </w:style>
  <w:style w:type="paragraph" w:styleId="a3">
    <w:name w:val="header"/>
    <w:basedOn w:val="a"/>
    <w:link w:val="Char"/>
    <w:uiPriority w:val="99"/>
    <w:unhideWhenUsed/>
    <w:rsid w:val="00873C30"/>
    <w:pPr>
      <w:tabs>
        <w:tab w:val="center" w:pos="4513"/>
        <w:tab w:val="right" w:pos="9026"/>
      </w:tabs>
      <w:snapToGrid w:val="0"/>
    </w:pPr>
  </w:style>
  <w:style w:type="character" w:customStyle="1" w:styleId="Char">
    <w:name w:val="머리글 Char"/>
    <w:basedOn w:val="a0"/>
    <w:link w:val="a3"/>
    <w:uiPriority w:val="99"/>
    <w:rsid w:val="00873C30"/>
  </w:style>
  <w:style w:type="paragraph" w:styleId="a4">
    <w:name w:val="footer"/>
    <w:basedOn w:val="a"/>
    <w:link w:val="Char0"/>
    <w:uiPriority w:val="99"/>
    <w:unhideWhenUsed/>
    <w:rsid w:val="00873C30"/>
    <w:pPr>
      <w:tabs>
        <w:tab w:val="center" w:pos="4513"/>
        <w:tab w:val="right" w:pos="9026"/>
      </w:tabs>
      <w:snapToGrid w:val="0"/>
    </w:pPr>
  </w:style>
  <w:style w:type="character" w:customStyle="1" w:styleId="Char0">
    <w:name w:val="바닥글 Char"/>
    <w:basedOn w:val="a0"/>
    <w:link w:val="a4"/>
    <w:uiPriority w:val="99"/>
    <w:rsid w:val="00873C30"/>
  </w:style>
  <w:style w:type="character" w:styleId="a5">
    <w:name w:val="Hyperlink"/>
    <w:basedOn w:val="a0"/>
    <w:uiPriority w:val="99"/>
    <w:semiHidden/>
    <w:unhideWhenUsed/>
    <w:rsid w:val="000B0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47697">
      <w:bodyDiv w:val="1"/>
      <w:marLeft w:val="0"/>
      <w:marRight w:val="0"/>
      <w:marTop w:val="0"/>
      <w:marBottom w:val="0"/>
      <w:divBdr>
        <w:top w:val="none" w:sz="0" w:space="0" w:color="auto"/>
        <w:left w:val="none" w:sz="0" w:space="0" w:color="auto"/>
        <w:bottom w:val="none" w:sz="0" w:space="0" w:color="auto"/>
        <w:right w:val="none" w:sz="0" w:space="0" w:color="auto"/>
      </w:divBdr>
    </w:div>
    <w:div w:id="1503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shin@lse.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2588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SNUAC</dc:creator>
  <cp:keywords/>
  <dc:description/>
  <cp:lastModifiedBy>SNUAC</cp:lastModifiedBy>
  <cp:revision>3</cp:revision>
  <dcterms:created xsi:type="dcterms:W3CDTF">2015-10-28T00:54:00Z</dcterms:created>
  <dcterms:modified xsi:type="dcterms:W3CDTF">2015-10-28T00:59:00Z</dcterms:modified>
</cp:coreProperties>
</file>